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FB" w:rsidRPr="00240825" w:rsidRDefault="00F956FB" w:rsidP="00EC103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федеральное </w:t>
      </w:r>
      <w:r w:rsidRPr="00474D90">
        <w:rPr>
          <w:rFonts w:ascii="Times New Roman" w:hAnsi="Times New Roman" w:cs="Times New Roman"/>
          <w:color w:val="auto"/>
          <w:sz w:val="28"/>
          <w:szCs w:val="28"/>
        </w:rPr>
        <w:t>государственное б</w:t>
      </w:r>
      <w:r w:rsidRPr="00240825">
        <w:rPr>
          <w:rFonts w:ascii="Times New Roman" w:hAnsi="Times New Roman" w:cs="Times New Roman"/>
          <w:color w:val="auto"/>
          <w:sz w:val="28"/>
          <w:szCs w:val="28"/>
        </w:rPr>
        <w:t>юджетное образовательное учреждение</w:t>
      </w:r>
    </w:p>
    <w:p w:rsidR="00F956FB" w:rsidRPr="00240825" w:rsidRDefault="00F956FB" w:rsidP="00EC103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F956FB" w:rsidRPr="00240825" w:rsidRDefault="00F956FB" w:rsidP="00EC103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EC103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t>«Мичуринский государственный аграрный университет»</w:t>
      </w:r>
    </w:p>
    <w:p w:rsidR="00F956FB" w:rsidRPr="00240825" w:rsidRDefault="0041270C" w:rsidP="00EC103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Тамбовский филиал</w:t>
      </w:r>
    </w:p>
    <w:p w:rsidR="00F956FB" w:rsidRPr="00240825" w:rsidRDefault="00F956FB" w:rsidP="00EC103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14F88" w:rsidRDefault="00F956FB" w:rsidP="00EC103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t>Кафедра продуктов питания</w:t>
      </w:r>
      <w:r w:rsidR="00527D3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40825">
        <w:rPr>
          <w:rFonts w:ascii="Times New Roman" w:hAnsi="Times New Roman" w:cs="Times New Roman"/>
          <w:color w:val="auto"/>
          <w:sz w:val="28"/>
          <w:szCs w:val="28"/>
        </w:rPr>
        <w:t xml:space="preserve"> товароведения</w:t>
      </w:r>
      <w:r w:rsidR="00527D30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технологии переработки </w:t>
      </w:r>
    </w:p>
    <w:p w:rsidR="00F956FB" w:rsidRPr="00240825" w:rsidRDefault="00527D30" w:rsidP="00EC103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продукции животноводства</w:t>
      </w:r>
    </w:p>
    <w:p w:rsidR="00C14EED" w:rsidRDefault="00C14EED" w:rsidP="00C14EED">
      <w:pPr>
        <w:ind w:left="-284" w:hanging="11"/>
        <w:jc w:val="center"/>
        <w:rPr>
          <w:rFonts w:ascii="Times New Roman" w:hAnsi="Times New Roman"/>
          <w:noProof/>
          <w:sz w:val="28"/>
          <w:szCs w:val="28"/>
        </w:rPr>
      </w:pPr>
    </w:p>
    <w:p w:rsidR="000448CA" w:rsidRPr="009A4C32" w:rsidRDefault="000448CA" w:rsidP="00C14EED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C14EED" w:rsidRPr="009A4C32" w:rsidRDefault="00C14EED" w:rsidP="00C14EED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133749" w:rsidRPr="0024194C" w:rsidRDefault="00133749" w:rsidP="0013374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133749" w:rsidRPr="00092E66" w:rsidTr="00133749">
        <w:tc>
          <w:tcPr>
            <w:tcW w:w="4787" w:type="dxa"/>
            <w:shd w:val="clear" w:color="auto" w:fill="auto"/>
          </w:tcPr>
          <w:p w:rsidR="00133749" w:rsidRPr="00092E66" w:rsidRDefault="00133749" w:rsidP="00133749">
            <w:pPr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</w:rPr>
            </w:pPr>
            <w:r w:rsidRPr="00092E66">
              <w:rPr>
                <w:rFonts w:ascii="Times New Roman" w:hAnsi="Times New Roman" w:cs="Times New Roman"/>
                <w:bCs/>
                <w:kern w:val="32"/>
              </w:rPr>
              <w:t>УТВЕРЖДЕНА</w:t>
            </w:r>
          </w:p>
          <w:p w:rsidR="00133749" w:rsidRPr="00092E66" w:rsidRDefault="00133749" w:rsidP="00133749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решением учебно-ме</w:t>
            </w:r>
            <w:bookmarkStart w:id="0" w:name="_GoBack"/>
            <w:bookmarkEnd w:id="0"/>
            <w:r w:rsidRPr="00092E66">
              <w:rPr>
                <w:rFonts w:ascii="Times New Roman" w:hAnsi="Times New Roman" w:cs="Times New Roman"/>
              </w:rPr>
              <w:t>тодического совета</w:t>
            </w:r>
          </w:p>
          <w:p w:rsidR="00133749" w:rsidRPr="00092E66" w:rsidRDefault="00133749" w:rsidP="0013374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2E66">
              <w:rPr>
                <w:rFonts w:ascii="Times New Roman" w:hAnsi="Times New Roman" w:cs="Times New Roman"/>
              </w:rPr>
              <w:t xml:space="preserve">университета </w:t>
            </w:r>
          </w:p>
          <w:p w:rsidR="00133749" w:rsidRPr="00092E66" w:rsidRDefault="00133749" w:rsidP="00133749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(протокол от 23 мая 2024 г. № 9)</w:t>
            </w:r>
          </w:p>
          <w:p w:rsidR="00133749" w:rsidRPr="00092E66" w:rsidRDefault="00133749" w:rsidP="001337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shd w:val="clear" w:color="auto" w:fill="auto"/>
          </w:tcPr>
          <w:p w:rsidR="00133749" w:rsidRPr="00092E66" w:rsidRDefault="00133749" w:rsidP="00133749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УТВЕРЖДАЮ</w:t>
            </w:r>
          </w:p>
          <w:p w:rsidR="00133749" w:rsidRPr="00092E66" w:rsidRDefault="00133749" w:rsidP="00133749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092E66"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  <w:r w:rsidRPr="00092E66">
              <w:rPr>
                <w:rFonts w:ascii="Times New Roman" w:hAnsi="Times New Roman" w:cs="Times New Roman"/>
              </w:rPr>
              <w:t xml:space="preserve"> </w:t>
            </w:r>
          </w:p>
          <w:p w:rsidR="00133749" w:rsidRPr="00092E66" w:rsidRDefault="00133749" w:rsidP="00133749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совета университета</w:t>
            </w:r>
          </w:p>
          <w:p w:rsidR="00133749" w:rsidRPr="00092E66" w:rsidRDefault="0041270C" w:rsidP="00133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33749" w:rsidRPr="00092E66">
              <w:rPr>
                <w:rFonts w:ascii="Times New Roman" w:hAnsi="Times New Roman" w:cs="Times New Roman"/>
              </w:rPr>
              <w:t>С.В. Соловьев</w:t>
            </w:r>
          </w:p>
          <w:p w:rsidR="00133749" w:rsidRPr="00092E66" w:rsidRDefault="00133749" w:rsidP="00133749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«23» мая 2024 г.</w:t>
            </w:r>
          </w:p>
        </w:tc>
      </w:tr>
    </w:tbl>
    <w:p w:rsidR="00133749" w:rsidRPr="00DD37D3" w:rsidRDefault="00133749" w:rsidP="00133749">
      <w:pPr>
        <w:ind w:left="-284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14EED" w:rsidRPr="00133749" w:rsidRDefault="00C14EED" w:rsidP="00C14EED">
      <w:pPr>
        <w:ind w:left="-284" w:hanging="11"/>
        <w:jc w:val="center"/>
        <w:rPr>
          <w:rFonts w:ascii="Times New Roman" w:hAnsi="Times New Roman"/>
          <w:sz w:val="28"/>
          <w:szCs w:val="28"/>
          <w:lang/>
        </w:rPr>
      </w:pPr>
    </w:p>
    <w:p w:rsidR="00C14EED" w:rsidRPr="009A4C32" w:rsidRDefault="00C14EED" w:rsidP="00C14EED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C14EED" w:rsidRPr="009A4C32" w:rsidRDefault="00C14EED" w:rsidP="00C14EED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F956FB" w:rsidRPr="00240825" w:rsidRDefault="00F956FB" w:rsidP="00EC103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РАБОЧАЯ</w:t>
      </w:r>
      <w:r w:rsidR="00220855"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ПРОГРАММА ДИСЦИПЛИНЫ</w:t>
      </w: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F956FB" w:rsidRPr="00240825" w:rsidRDefault="00F956FB" w:rsidP="00EC103A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956FB" w:rsidRPr="00240825" w:rsidRDefault="00F956FB" w:rsidP="00EC103A">
      <w:pPr>
        <w:jc w:val="center"/>
        <w:rPr>
          <w:rFonts w:ascii="Times New Roman" w:hAnsi="Times New Roman" w:cs="Times New Roman"/>
          <w:b/>
          <w:color w:val="auto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ПРОЕКТИРОВАНИЕ ПРЕДПРИЯТИЙ ОБЩЕСТВЕННОГО ПИТАНИЯ</w:t>
      </w:r>
    </w:p>
    <w:p w:rsidR="00F956FB" w:rsidRPr="00240825" w:rsidRDefault="00F956FB" w:rsidP="00952DE3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A137D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</w:t>
      </w:r>
      <w:r w:rsidR="003A137D" w:rsidRPr="00240825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 </w:t>
      </w:r>
      <w:r w:rsidRPr="00240825">
        <w:rPr>
          <w:rFonts w:ascii="Times New Roman" w:hAnsi="Times New Roman" w:cs="Times New Roman"/>
          <w:color w:val="auto"/>
          <w:sz w:val="28"/>
          <w:szCs w:val="28"/>
        </w:rPr>
        <w:t xml:space="preserve">19.03.04 Технология продукции и организация </w:t>
      </w: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t>общественного питания</w:t>
      </w: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C103A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="004C17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0825">
        <w:rPr>
          <w:rFonts w:ascii="Times New Roman" w:hAnsi="Times New Roman" w:cs="Times New Roman"/>
          <w:color w:val="auto"/>
          <w:sz w:val="28"/>
          <w:szCs w:val="28"/>
        </w:rPr>
        <w:t xml:space="preserve">(профиль) - Технология и организация специальных видов </w:t>
      </w: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t>питания</w:t>
      </w: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t>Квалификация - бакалавр</w:t>
      </w: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F956FB" w:rsidP="00952D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956FB" w:rsidRPr="00240825" w:rsidRDefault="0041270C" w:rsidP="00EC103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</w:t>
      </w:r>
      <w:r w:rsidR="00F956FB" w:rsidRPr="00240825"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2753D3" w:rsidRPr="0024082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3374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956FB" w:rsidRPr="00240825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9F6659" w:rsidRPr="00240825" w:rsidRDefault="00F956FB" w:rsidP="00EC1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224314" w:rsidRPr="0024082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9F6659" w:rsidRPr="00240825">
        <w:rPr>
          <w:rFonts w:ascii="Times New Roman" w:hAnsi="Times New Roman" w:cs="Times New Roman"/>
          <w:b/>
          <w:color w:val="auto"/>
          <w:sz w:val="28"/>
          <w:szCs w:val="28"/>
        </w:rPr>
        <w:t>Цели освоения дисциплины</w:t>
      </w:r>
      <w:r w:rsidR="00972658"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A33648" w:rsidRPr="00952DE3" w:rsidRDefault="00A33648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rStyle w:val="a5"/>
          <w:b w:val="0"/>
          <w:sz w:val="24"/>
          <w:szCs w:val="24"/>
        </w:rPr>
        <w:t>Цели освоения дисциплины</w:t>
      </w:r>
      <w:r w:rsidR="00EC103A" w:rsidRPr="00952DE3">
        <w:rPr>
          <w:rStyle w:val="a5"/>
          <w:b w:val="0"/>
          <w:sz w:val="24"/>
          <w:szCs w:val="24"/>
        </w:rPr>
        <w:t xml:space="preserve"> – </w:t>
      </w:r>
      <w:r w:rsidR="00FA6258" w:rsidRPr="00952DE3">
        <w:rPr>
          <w:sz w:val="24"/>
          <w:szCs w:val="24"/>
        </w:rPr>
        <w:t xml:space="preserve">дать </w:t>
      </w:r>
      <w:r w:rsidR="00D779AB" w:rsidRPr="00952DE3">
        <w:rPr>
          <w:sz w:val="24"/>
          <w:szCs w:val="24"/>
        </w:rPr>
        <w:t xml:space="preserve">обучающимся </w:t>
      </w:r>
      <w:r w:rsidR="00FA6258" w:rsidRPr="00952DE3">
        <w:rPr>
          <w:sz w:val="24"/>
          <w:szCs w:val="24"/>
        </w:rPr>
        <w:t>основы знаний в области</w:t>
      </w:r>
      <w:r w:rsidR="000448CA">
        <w:rPr>
          <w:sz w:val="24"/>
          <w:szCs w:val="24"/>
        </w:rPr>
        <w:t xml:space="preserve"> </w:t>
      </w:r>
      <w:r w:rsidR="00FA6258" w:rsidRPr="00952DE3">
        <w:rPr>
          <w:sz w:val="24"/>
          <w:szCs w:val="24"/>
        </w:rPr>
        <w:t>орган</w:t>
      </w:r>
      <w:r w:rsidR="00FA6258" w:rsidRPr="00952DE3">
        <w:rPr>
          <w:sz w:val="24"/>
          <w:szCs w:val="24"/>
        </w:rPr>
        <w:t>и</w:t>
      </w:r>
      <w:r w:rsidR="00FA6258" w:rsidRPr="00952DE3">
        <w:rPr>
          <w:sz w:val="24"/>
          <w:szCs w:val="24"/>
        </w:rPr>
        <w:t>зации проектирования предприятий общественного питани</w:t>
      </w:r>
      <w:r w:rsidR="0082458E" w:rsidRPr="00952DE3">
        <w:rPr>
          <w:sz w:val="24"/>
          <w:szCs w:val="24"/>
        </w:rPr>
        <w:t>я различных типов, обучить мето</w:t>
      </w:r>
      <w:r w:rsidR="00FA6258" w:rsidRPr="00952DE3">
        <w:rPr>
          <w:sz w:val="24"/>
          <w:szCs w:val="24"/>
        </w:rPr>
        <w:t>дам технологических</w:t>
      </w:r>
      <w:r w:rsidR="000448CA">
        <w:rPr>
          <w:sz w:val="24"/>
          <w:szCs w:val="24"/>
        </w:rPr>
        <w:t xml:space="preserve"> </w:t>
      </w:r>
      <w:r w:rsidR="00FA6258" w:rsidRPr="00952DE3">
        <w:rPr>
          <w:sz w:val="24"/>
          <w:szCs w:val="24"/>
        </w:rPr>
        <w:t>расчетов, принципам разработки объемно-планировочных и архитектурно-строительных решений</w:t>
      </w:r>
      <w:r w:rsidR="00764657" w:rsidRPr="00952DE3">
        <w:rPr>
          <w:sz w:val="24"/>
          <w:szCs w:val="24"/>
        </w:rPr>
        <w:t>.</w:t>
      </w:r>
    </w:p>
    <w:p w:rsidR="00952DE3" w:rsidRPr="00952DE3" w:rsidRDefault="009F6659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>Задач</w:t>
      </w:r>
      <w:r w:rsidR="00A33648" w:rsidRPr="00952DE3">
        <w:rPr>
          <w:sz w:val="24"/>
          <w:szCs w:val="24"/>
        </w:rPr>
        <w:t>и</w:t>
      </w:r>
      <w:r w:rsidRPr="00952DE3">
        <w:rPr>
          <w:sz w:val="24"/>
          <w:szCs w:val="24"/>
        </w:rPr>
        <w:t xml:space="preserve">: </w:t>
      </w:r>
    </w:p>
    <w:p w:rsidR="00EC103A" w:rsidRPr="00952DE3" w:rsidRDefault="00A33648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сформировать знания, позволяющие правильно оценивать </w:t>
      </w:r>
      <w:r w:rsidR="00FA6258" w:rsidRPr="00952DE3">
        <w:rPr>
          <w:sz w:val="24"/>
          <w:szCs w:val="24"/>
        </w:rPr>
        <w:t>организаци</w:t>
      </w:r>
      <w:r w:rsidRPr="00952DE3">
        <w:rPr>
          <w:sz w:val="24"/>
          <w:szCs w:val="24"/>
        </w:rPr>
        <w:t>ю</w:t>
      </w:r>
      <w:r w:rsidR="000448CA">
        <w:rPr>
          <w:sz w:val="24"/>
          <w:szCs w:val="24"/>
        </w:rPr>
        <w:t xml:space="preserve"> </w:t>
      </w:r>
      <w:r w:rsidR="00FA6258" w:rsidRPr="00952DE3">
        <w:rPr>
          <w:sz w:val="24"/>
          <w:szCs w:val="24"/>
        </w:rPr>
        <w:t>проект</w:t>
      </w:r>
      <w:r w:rsidR="00FA6258" w:rsidRPr="00952DE3">
        <w:rPr>
          <w:sz w:val="24"/>
          <w:szCs w:val="24"/>
        </w:rPr>
        <w:t>и</w:t>
      </w:r>
      <w:r w:rsidR="00FA6258" w:rsidRPr="00952DE3">
        <w:rPr>
          <w:sz w:val="24"/>
          <w:szCs w:val="24"/>
        </w:rPr>
        <w:t>рования предприятий общественного питания</w:t>
      </w:r>
      <w:r w:rsidRPr="00952DE3">
        <w:rPr>
          <w:sz w:val="24"/>
          <w:szCs w:val="24"/>
        </w:rPr>
        <w:t>,</w:t>
      </w:r>
      <w:r w:rsidR="009F6659" w:rsidRPr="00952DE3">
        <w:rPr>
          <w:sz w:val="24"/>
          <w:szCs w:val="24"/>
        </w:rPr>
        <w:t xml:space="preserve"> с</w:t>
      </w:r>
      <w:r w:rsidR="00FA6258" w:rsidRPr="00952DE3">
        <w:rPr>
          <w:sz w:val="24"/>
          <w:szCs w:val="24"/>
        </w:rPr>
        <w:t>остав и содержани</w:t>
      </w:r>
      <w:r w:rsidRPr="00952DE3">
        <w:rPr>
          <w:sz w:val="24"/>
          <w:szCs w:val="24"/>
        </w:rPr>
        <w:t>е</w:t>
      </w:r>
      <w:r w:rsidR="00FA6258" w:rsidRPr="00952DE3">
        <w:rPr>
          <w:sz w:val="24"/>
          <w:szCs w:val="24"/>
        </w:rPr>
        <w:t xml:space="preserve"> проектно-технической документации для типового и индивидуального строительства</w:t>
      </w:r>
      <w:r w:rsidRPr="00952DE3">
        <w:rPr>
          <w:sz w:val="24"/>
          <w:szCs w:val="24"/>
        </w:rPr>
        <w:t>,</w:t>
      </w:r>
      <w:r w:rsidR="000448CA">
        <w:rPr>
          <w:sz w:val="24"/>
          <w:szCs w:val="24"/>
        </w:rPr>
        <w:t xml:space="preserve"> </w:t>
      </w:r>
      <w:r w:rsidR="00FA6258" w:rsidRPr="00952DE3">
        <w:rPr>
          <w:sz w:val="24"/>
          <w:szCs w:val="24"/>
        </w:rPr>
        <w:t>изучени</w:t>
      </w:r>
      <w:r w:rsidRPr="00952DE3">
        <w:rPr>
          <w:sz w:val="24"/>
          <w:szCs w:val="24"/>
        </w:rPr>
        <w:t>я</w:t>
      </w:r>
      <w:r w:rsidR="00FA6258" w:rsidRPr="00952DE3">
        <w:rPr>
          <w:sz w:val="24"/>
          <w:szCs w:val="24"/>
        </w:rPr>
        <w:t xml:space="preserve"> методов выпо</w:t>
      </w:r>
      <w:r w:rsidR="00FA6258" w:rsidRPr="00952DE3">
        <w:rPr>
          <w:sz w:val="24"/>
          <w:szCs w:val="24"/>
        </w:rPr>
        <w:t>л</w:t>
      </w:r>
      <w:r w:rsidR="00FA6258" w:rsidRPr="00952DE3">
        <w:rPr>
          <w:sz w:val="24"/>
          <w:szCs w:val="24"/>
        </w:rPr>
        <w:t>нения технических расчетов;</w:t>
      </w:r>
    </w:p>
    <w:p w:rsidR="00EC103A" w:rsidRPr="00952DE3" w:rsidRDefault="00952DE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A33648" w:rsidRPr="00952DE3">
        <w:rPr>
          <w:sz w:val="24"/>
          <w:szCs w:val="24"/>
        </w:rPr>
        <w:t xml:space="preserve">научить осуществлять подбор </w:t>
      </w:r>
      <w:r w:rsidR="00FA6258" w:rsidRPr="00952DE3">
        <w:rPr>
          <w:sz w:val="24"/>
          <w:szCs w:val="24"/>
        </w:rPr>
        <w:t>критерий</w:t>
      </w:r>
      <w:r w:rsidR="000448CA">
        <w:rPr>
          <w:sz w:val="24"/>
          <w:szCs w:val="24"/>
        </w:rPr>
        <w:t xml:space="preserve"> </w:t>
      </w:r>
      <w:r w:rsidR="00FA6258" w:rsidRPr="00952DE3">
        <w:rPr>
          <w:sz w:val="24"/>
          <w:szCs w:val="24"/>
        </w:rPr>
        <w:t>и методов расчета всех видов технолог</w:t>
      </w:r>
      <w:r w:rsidR="00FA6258" w:rsidRPr="00952DE3">
        <w:rPr>
          <w:sz w:val="24"/>
          <w:szCs w:val="24"/>
        </w:rPr>
        <w:t>и</w:t>
      </w:r>
      <w:r w:rsidR="00FA6258" w:rsidRPr="00952DE3">
        <w:rPr>
          <w:sz w:val="24"/>
          <w:szCs w:val="24"/>
        </w:rPr>
        <w:t xml:space="preserve">ческого </w:t>
      </w:r>
      <w:r w:rsidR="00764657" w:rsidRPr="00952DE3">
        <w:rPr>
          <w:sz w:val="24"/>
          <w:szCs w:val="24"/>
        </w:rPr>
        <w:t>оборудования и торговой мебели</w:t>
      </w:r>
      <w:r w:rsidR="00A33648" w:rsidRPr="00952DE3">
        <w:rPr>
          <w:sz w:val="24"/>
          <w:szCs w:val="24"/>
        </w:rPr>
        <w:t>,</w:t>
      </w:r>
      <w:r w:rsidR="000448CA">
        <w:rPr>
          <w:sz w:val="24"/>
          <w:szCs w:val="24"/>
        </w:rPr>
        <w:t xml:space="preserve"> </w:t>
      </w:r>
      <w:r w:rsidR="00FA6258" w:rsidRPr="00952DE3">
        <w:rPr>
          <w:sz w:val="24"/>
          <w:szCs w:val="24"/>
        </w:rPr>
        <w:t>принципов размещения технологического об</w:t>
      </w:r>
      <w:r w:rsidR="00FA6258" w:rsidRPr="00952DE3">
        <w:rPr>
          <w:sz w:val="24"/>
          <w:szCs w:val="24"/>
        </w:rPr>
        <w:t>о</w:t>
      </w:r>
      <w:r w:rsidR="00FA6258" w:rsidRPr="00952DE3">
        <w:rPr>
          <w:sz w:val="24"/>
          <w:szCs w:val="24"/>
        </w:rPr>
        <w:t>рудования;</w:t>
      </w:r>
    </w:p>
    <w:p w:rsidR="001377EA" w:rsidRPr="00952DE3" w:rsidRDefault="00542D5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>- научить обучающихся</w:t>
      </w:r>
      <w:r w:rsidR="000448CA">
        <w:rPr>
          <w:sz w:val="24"/>
          <w:szCs w:val="24"/>
        </w:rPr>
        <w:t xml:space="preserve"> </w:t>
      </w:r>
      <w:r w:rsidR="00FA6258" w:rsidRPr="00952DE3">
        <w:rPr>
          <w:sz w:val="24"/>
          <w:szCs w:val="24"/>
        </w:rPr>
        <w:t>рационально</w:t>
      </w:r>
      <w:r w:rsidR="00BF3625" w:rsidRPr="00952DE3">
        <w:rPr>
          <w:sz w:val="24"/>
          <w:szCs w:val="24"/>
        </w:rPr>
        <w:t>му</w:t>
      </w:r>
      <w:r w:rsidR="00FA6258" w:rsidRPr="00952DE3">
        <w:rPr>
          <w:sz w:val="24"/>
          <w:szCs w:val="24"/>
        </w:rPr>
        <w:t xml:space="preserve"> подход</w:t>
      </w:r>
      <w:r w:rsidR="00BF3625" w:rsidRPr="00952DE3">
        <w:rPr>
          <w:sz w:val="24"/>
          <w:szCs w:val="24"/>
        </w:rPr>
        <w:t>у</w:t>
      </w:r>
      <w:r w:rsidR="00FA6258" w:rsidRPr="00952DE3">
        <w:rPr>
          <w:sz w:val="24"/>
          <w:szCs w:val="24"/>
        </w:rPr>
        <w:t xml:space="preserve"> к планировке и размещению р</w:t>
      </w:r>
      <w:r w:rsidR="00FA6258" w:rsidRPr="00952DE3">
        <w:rPr>
          <w:sz w:val="24"/>
          <w:szCs w:val="24"/>
        </w:rPr>
        <w:t>а</w:t>
      </w:r>
      <w:r w:rsidR="00FA6258" w:rsidRPr="00952DE3">
        <w:rPr>
          <w:sz w:val="24"/>
          <w:szCs w:val="24"/>
        </w:rPr>
        <w:t>бочих мест и предприятия в целом</w:t>
      </w:r>
      <w:r w:rsidR="00952DE3" w:rsidRPr="00952DE3">
        <w:rPr>
          <w:sz w:val="24"/>
          <w:szCs w:val="24"/>
        </w:rPr>
        <w:t>.</w:t>
      </w:r>
    </w:p>
    <w:p w:rsidR="00C14EED" w:rsidRDefault="00C14EED" w:rsidP="00C14EED">
      <w:pPr>
        <w:pStyle w:val="ad"/>
        <w:spacing w:after="0"/>
        <w:ind w:firstLine="709"/>
        <w:rPr>
          <w:sz w:val="24"/>
          <w:szCs w:val="24"/>
        </w:rPr>
      </w:pPr>
      <w:r w:rsidRPr="004B46F4">
        <w:rPr>
          <w:sz w:val="24"/>
          <w:szCs w:val="24"/>
        </w:rPr>
        <w:t>При освоении данной дисциплины учитываются трудовые функции следующ</w:t>
      </w:r>
      <w:r>
        <w:rPr>
          <w:sz w:val="24"/>
          <w:szCs w:val="24"/>
        </w:rPr>
        <w:t>его</w:t>
      </w:r>
      <w:r w:rsidRPr="004B46F4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ого</w:t>
      </w:r>
      <w:r w:rsidRPr="004B46F4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4B46F4">
        <w:rPr>
          <w:sz w:val="24"/>
          <w:szCs w:val="24"/>
        </w:rPr>
        <w:t>:</w:t>
      </w:r>
    </w:p>
    <w:p w:rsidR="00D1726A" w:rsidRPr="00952DE3" w:rsidRDefault="00C14EED" w:rsidP="00C14EED">
      <w:pPr>
        <w:pStyle w:val="ad"/>
        <w:spacing w:after="0"/>
        <w:ind w:firstLine="709"/>
      </w:pPr>
      <w:r w:rsidRPr="00053B47">
        <w:rPr>
          <w:sz w:val="24"/>
          <w:szCs w:val="24"/>
        </w:rPr>
        <w:t>22.005 Специалист по технологии продукции и организации общественного питания (утв. приказом Минтруда России от 15.06.2020. №329н)</w:t>
      </w:r>
      <w:r w:rsidR="00D1726A" w:rsidRPr="00952DE3">
        <w:t xml:space="preserve">. </w:t>
      </w:r>
    </w:p>
    <w:p w:rsidR="00E23F23" w:rsidRPr="00240825" w:rsidRDefault="00E23F23" w:rsidP="00EC103A">
      <w:pPr>
        <w:pStyle w:val="3"/>
        <w:tabs>
          <w:tab w:val="left" w:pos="529"/>
        </w:tabs>
        <w:spacing w:before="0" w:after="0" w:line="240" w:lineRule="auto"/>
        <w:ind w:left="720" w:firstLine="0"/>
        <w:jc w:val="left"/>
        <w:rPr>
          <w:sz w:val="24"/>
          <w:szCs w:val="24"/>
        </w:rPr>
      </w:pPr>
    </w:p>
    <w:p w:rsidR="0001771D" w:rsidRPr="00240825" w:rsidRDefault="00224314" w:rsidP="00EC103A">
      <w:pPr>
        <w:pStyle w:val="3"/>
        <w:spacing w:before="0" w:after="0" w:line="240" w:lineRule="auto"/>
        <w:ind w:firstLine="0"/>
        <w:rPr>
          <w:b/>
          <w:sz w:val="28"/>
          <w:szCs w:val="28"/>
        </w:rPr>
      </w:pPr>
      <w:r w:rsidRPr="00240825">
        <w:rPr>
          <w:b/>
          <w:sz w:val="28"/>
          <w:szCs w:val="28"/>
        </w:rPr>
        <w:t xml:space="preserve">2. </w:t>
      </w:r>
      <w:r w:rsidR="009F6659" w:rsidRPr="00240825">
        <w:rPr>
          <w:b/>
          <w:sz w:val="28"/>
          <w:szCs w:val="28"/>
        </w:rPr>
        <w:t>Место дисциплины в структуре образовательной программы</w:t>
      </w:r>
    </w:p>
    <w:p w:rsidR="00BF3625" w:rsidRPr="00952DE3" w:rsidRDefault="0001771D" w:rsidP="00EC103A">
      <w:pPr>
        <w:pStyle w:val="3"/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>Согласно учебному плану по направлению подготовки 19.03.04 Технология пр</w:t>
      </w:r>
      <w:r w:rsidRPr="00952DE3">
        <w:rPr>
          <w:sz w:val="24"/>
          <w:szCs w:val="24"/>
        </w:rPr>
        <w:t>о</w:t>
      </w:r>
      <w:r w:rsidRPr="00952DE3">
        <w:rPr>
          <w:sz w:val="24"/>
          <w:szCs w:val="24"/>
        </w:rPr>
        <w:t>дукции и организация общественного питания дисциплина (модуль) «Прое</w:t>
      </w:r>
      <w:r w:rsidR="00BF17C9" w:rsidRPr="00952DE3">
        <w:rPr>
          <w:sz w:val="24"/>
          <w:szCs w:val="24"/>
        </w:rPr>
        <w:t xml:space="preserve">ктирование предприятий общественного питания» </w:t>
      </w:r>
      <w:r w:rsidR="00C14EED" w:rsidRPr="00BD4B39">
        <w:rPr>
          <w:sz w:val="24"/>
          <w:szCs w:val="24"/>
        </w:rPr>
        <w:t>относится к обязательной части Блока 1. «Дисци</w:t>
      </w:r>
      <w:r w:rsidR="00C14EED" w:rsidRPr="00BD4B39">
        <w:rPr>
          <w:sz w:val="24"/>
          <w:szCs w:val="24"/>
        </w:rPr>
        <w:t>п</w:t>
      </w:r>
      <w:r w:rsidR="00C14EED" w:rsidRPr="00BD4B39">
        <w:rPr>
          <w:sz w:val="24"/>
          <w:szCs w:val="24"/>
        </w:rPr>
        <w:t xml:space="preserve">лины (модули)» </w:t>
      </w:r>
      <w:r w:rsidR="00BF3625" w:rsidRPr="00952DE3">
        <w:rPr>
          <w:sz w:val="24"/>
          <w:szCs w:val="24"/>
        </w:rPr>
        <w:t>Б1.</w:t>
      </w:r>
      <w:r w:rsidR="00C14EED">
        <w:rPr>
          <w:sz w:val="24"/>
          <w:szCs w:val="24"/>
        </w:rPr>
        <w:t>О</w:t>
      </w:r>
      <w:r w:rsidR="00BF3625" w:rsidRPr="00952DE3">
        <w:rPr>
          <w:sz w:val="24"/>
          <w:szCs w:val="24"/>
        </w:rPr>
        <w:t>.17</w:t>
      </w:r>
    </w:p>
    <w:p w:rsidR="00BF3625" w:rsidRPr="00952DE3" w:rsidRDefault="00BF3625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52DE3">
        <w:rPr>
          <w:rFonts w:ascii="Times New Roman" w:hAnsi="Times New Roman" w:cs="Times New Roman"/>
          <w:color w:val="auto"/>
        </w:rPr>
        <w:t>Данный курс является важным в системе подготовки обучающихся, поскольку предприятия общественного питания играют важную роль в удовлетворении потребностей населения, а также в системе инфраструктуры национальной экономики как обществе</w:t>
      </w:r>
      <w:r w:rsidRPr="00952DE3">
        <w:rPr>
          <w:rFonts w:ascii="Times New Roman" w:hAnsi="Times New Roman" w:cs="Times New Roman"/>
          <w:color w:val="auto"/>
        </w:rPr>
        <w:t>н</w:t>
      </w:r>
      <w:r w:rsidRPr="00952DE3">
        <w:rPr>
          <w:rFonts w:ascii="Times New Roman" w:hAnsi="Times New Roman" w:cs="Times New Roman"/>
          <w:color w:val="auto"/>
        </w:rPr>
        <w:t>но-организованная форма удовлетворения потребностей людей в готовой пище.</w:t>
      </w:r>
    </w:p>
    <w:p w:rsidR="00BF3625" w:rsidRPr="00952DE3" w:rsidRDefault="00BF3625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52DE3">
        <w:rPr>
          <w:rFonts w:ascii="Times New Roman" w:hAnsi="Times New Roman" w:cs="Times New Roman"/>
          <w:color w:val="auto"/>
        </w:rPr>
        <w:t xml:space="preserve">Для освоения дисциплины обучающийся должен овладеть основными понятиями следующих дисциплин: </w:t>
      </w:r>
      <w:r w:rsidR="00C14EED">
        <w:rPr>
          <w:rFonts w:ascii="Times New Roman" w:hAnsi="Times New Roman" w:cs="Times New Roman"/>
          <w:color w:val="auto"/>
        </w:rPr>
        <w:t>«</w:t>
      </w:r>
      <w:r w:rsidR="002C19BA" w:rsidRPr="00952DE3">
        <w:rPr>
          <w:rFonts w:ascii="Times New Roman" w:hAnsi="Times New Roman" w:cs="Times New Roman"/>
          <w:color w:val="auto"/>
        </w:rPr>
        <w:t>К</w:t>
      </w:r>
      <w:r w:rsidR="007A2280" w:rsidRPr="00952DE3">
        <w:rPr>
          <w:rFonts w:ascii="Times New Roman" w:hAnsi="Times New Roman" w:cs="Times New Roman"/>
          <w:color w:val="auto"/>
        </w:rPr>
        <w:t>урс компьютерной подготовки в системе общественного пит</w:t>
      </w:r>
      <w:r w:rsidR="007A2280" w:rsidRPr="00952DE3">
        <w:rPr>
          <w:rFonts w:ascii="Times New Roman" w:hAnsi="Times New Roman" w:cs="Times New Roman"/>
          <w:color w:val="auto"/>
        </w:rPr>
        <w:t>а</w:t>
      </w:r>
      <w:r w:rsidR="007A2280" w:rsidRPr="00952DE3">
        <w:rPr>
          <w:rFonts w:ascii="Times New Roman" w:hAnsi="Times New Roman" w:cs="Times New Roman"/>
          <w:color w:val="auto"/>
        </w:rPr>
        <w:t>ния</w:t>
      </w:r>
      <w:r w:rsidR="002C19BA" w:rsidRPr="00952DE3">
        <w:rPr>
          <w:rFonts w:ascii="Times New Roman" w:hAnsi="Times New Roman" w:cs="Times New Roman"/>
          <w:color w:val="auto"/>
        </w:rPr>
        <w:t>»</w:t>
      </w:r>
      <w:r w:rsidR="007A2280" w:rsidRPr="00952DE3">
        <w:rPr>
          <w:rFonts w:ascii="Times New Roman" w:hAnsi="Times New Roman" w:cs="Times New Roman"/>
          <w:color w:val="auto"/>
        </w:rPr>
        <w:t xml:space="preserve">, </w:t>
      </w:r>
      <w:r w:rsidR="002C19BA" w:rsidRPr="00952DE3">
        <w:rPr>
          <w:rFonts w:ascii="Times New Roman" w:hAnsi="Times New Roman" w:cs="Times New Roman"/>
          <w:color w:val="auto"/>
        </w:rPr>
        <w:t>«М</w:t>
      </w:r>
      <w:r w:rsidR="007A2280" w:rsidRPr="00952DE3">
        <w:rPr>
          <w:rFonts w:ascii="Times New Roman" w:hAnsi="Times New Roman" w:cs="Times New Roman"/>
          <w:color w:val="auto"/>
        </w:rPr>
        <w:t>етрология, стандартизация и сертификация</w:t>
      </w:r>
      <w:r w:rsidR="002C19BA" w:rsidRPr="00952DE3">
        <w:rPr>
          <w:rFonts w:ascii="Times New Roman" w:hAnsi="Times New Roman" w:cs="Times New Roman"/>
          <w:color w:val="auto"/>
        </w:rPr>
        <w:t>»</w:t>
      </w:r>
      <w:r w:rsidR="007A2280" w:rsidRPr="00952DE3">
        <w:rPr>
          <w:rFonts w:ascii="Times New Roman" w:hAnsi="Times New Roman" w:cs="Times New Roman"/>
          <w:color w:val="auto"/>
        </w:rPr>
        <w:t xml:space="preserve">, </w:t>
      </w:r>
      <w:r w:rsidR="002C19BA" w:rsidRPr="00952DE3">
        <w:rPr>
          <w:rFonts w:ascii="Times New Roman" w:hAnsi="Times New Roman" w:cs="Times New Roman"/>
          <w:color w:val="auto"/>
        </w:rPr>
        <w:t>«Т</w:t>
      </w:r>
      <w:r w:rsidR="007A2280" w:rsidRPr="00952DE3">
        <w:rPr>
          <w:rFonts w:ascii="Times New Roman" w:hAnsi="Times New Roman" w:cs="Times New Roman"/>
          <w:color w:val="auto"/>
        </w:rPr>
        <w:t>ехнология продукции общес</w:t>
      </w:r>
      <w:r w:rsidR="007A2280" w:rsidRPr="00952DE3">
        <w:rPr>
          <w:rFonts w:ascii="Times New Roman" w:hAnsi="Times New Roman" w:cs="Times New Roman"/>
          <w:color w:val="auto"/>
        </w:rPr>
        <w:t>т</w:t>
      </w:r>
      <w:r w:rsidR="007A2280" w:rsidRPr="00952DE3">
        <w:rPr>
          <w:rFonts w:ascii="Times New Roman" w:hAnsi="Times New Roman" w:cs="Times New Roman"/>
          <w:color w:val="auto"/>
        </w:rPr>
        <w:t>венного питания</w:t>
      </w:r>
      <w:r w:rsidR="002C19BA" w:rsidRPr="00952DE3">
        <w:rPr>
          <w:rFonts w:ascii="Times New Roman" w:hAnsi="Times New Roman" w:cs="Times New Roman"/>
          <w:color w:val="auto"/>
        </w:rPr>
        <w:t>»</w:t>
      </w:r>
      <w:r w:rsidR="007A2280" w:rsidRPr="00952DE3">
        <w:rPr>
          <w:rFonts w:ascii="Times New Roman" w:hAnsi="Times New Roman" w:cs="Times New Roman"/>
          <w:color w:val="auto"/>
        </w:rPr>
        <w:t>.</w:t>
      </w:r>
    </w:p>
    <w:p w:rsidR="007A2280" w:rsidRPr="00952DE3" w:rsidRDefault="00BF3625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52DE3">
        <w:rPr>
          <w:rFonts w:ascii="Times New Roman" w:hAnsi="Times New Roman" w:cs="Times New Roman"/>
          <w:color w:val="auto"/>
        </w:rPr>
        <w:t xml:space="preserve">Приобретенные знания, умения и навыки необходимы при изучении дисциплин: </w:t>
      </w:r>
      <w:r w:rsidR="002C19BA" w:rsidRPr="00952DE3">
        <w:rPr>
          <w:rFonts w:ascii="Times New Roman" w:hAnsi="Times New Roman" w:cs="Times New Roman"/>
          <w:color w:val="auto"/>
        </w:rPr>
        <w:t>«О</w:t>
      </w:r>
      <w:r w:rsidR="007A2280" w:rsidRPr="00952DE3">
        <w:rPr>
          <w:rFonts w:ascii="Times New Roman" w:hAnsi="Times New Roman" w:cs="Times New Roman"/>
          <w:color w:val="auto"/>
        </w:rPr>
        <w:t>рганизация специальных видов питания</w:t>
      </w:r>
      <w:r w:rsidR="002C19BA" w:rsidRPr="00952DE3">
        <w:rPr>
          <w:rFonts w:ascii="Times New Roman" w:hAnsi="Times New Roman" w:cs="Times New Roman"/>
          <w:color w:val="auto"/>
        </w:rPr>
        <w:t>»</w:t>
      </w:r>
      <w:r w:rsidR="007A2280" w:rsidRPr="00952DE3">
        <w:rPr>
          <w:rFonts w:ascii="Times New Roman" w:hAnsi="Times New Roman" w:cs="Times New Roman"/>
          <w:color w:val="auto"/>
        </w:rPr>
        <w:t xml:space="preserve">, </w:t>
      </w:r>
      <w:r w:rsidR="002C19BA" w:rsidRPr="00952DE3">
        <w:rPr>
          <w:rFonts w:ascii="Times New Roman" w:hAnsi="Times New Roman" w:cs="Times New Roman"/>
          <w:color w:val="auto"/>
        </w:rPr>
        <w:t>«О</w:t>
      </w:r>
      <w:r w:rsidR="007A2280" w:rsidRPr="00952DE3">
        <w:rPr>
          <w:rFonts w:ascii="Times New Roman" w:hAnsi="Times New Roman" w:cs="Times New Roman"/>
          <w:color w:val="auto"/>
        </w:rPr>
        <w:t>сновы строительства и инженерное об</w:t>
      </w:r>
      <w:r w:rsidR="007A2280" w:rsidRPr="00952DE3">
        <w:rPr>
          <w:rFonts w:ascii="Times New Roman" w:hAnsi="Times New Roman" w:cs="Times New Roman"/>
          <w:color w:val="auto"/>
        </w:rPr>
        <w:t>о</w:t>
      </w:r>
      <w:r w:rsidR="007A2280" w:rsidRPr="00952DE3">
        <w:rPr>
          <w:rFonts w:ascii="Times New Roman" w:hAnsi="Times New Roman" w:cs="Times New Roman"/>
          <w:color w:val="auto"/>
        </w:rPr>
        <w:t>рудование</w:t>
      </w:r>
      <w:r w:rsidR="002C19BA" w:rsidRPr="00952DE3">
        <w:rPr>
          <w:rFonts w:ascii="Times New Roman" w:hAnsi="Times New Roman" w:cs="Times New Roman"/>
          <w:color w:val="auto"/>
        </w:rPr>
        <w:t>»</w:t>
      </w:r>
      <w:r w:rsidR="007A2280" w:rsidRPr="00952DE3">
        <w:rPr>
          <w:rFonts w:ascii="Times New Roman" w:hAnsi="Times New Roman" w:cs="Times New Roman"/>
          <w:color w:val="auto"/>
        </w:rPr>
        <w:t xml:space="preserve">, </w:t>
      </w:r>
      <w:r w:rsidR="002C19BA" w:rsidRPr="00952DE3">
        <w:rPr>
          <w:rFonts w:ascii="Times New Roman" w:hAnsi="Times New Roman" w:cs="Times New Roman"/>
          <w:color w:val="auto"/>
        </w:rPr>
        <w:t>«О</w:t>
      </w:r>
      <w:r w:rsidR="007A2280" w:rsidRPr="00952DE3">
        <w:rPr>
          <w:rFonts w:ascii="Times New Roman" w:hAnsi="Times New Roman" w:cs="Times New Roman"/>
          <w:color w:val="auto"/>
        </w:rPr>
        <w:t>сновы разработки нормативно-технической документации на продукцию общественного питания</w:t>
      </w:r>
      <w:r w:rsidR="002C19BA" w:rsidRPr="00952DE3">
        <w:rPr>
          <w:rFonts w:ascii="Times New Roman" w:hAnsi="Times New Roman" w:cs="Times New Roman"/>
          <w:color w:val="auto"/>
        </w:rPr>
        <w:t>»</w:t>
      </w:r>
      <w:r w:rsidR="007A2280" w:rsidRPr="00952DE3">
        <w:rPr>
          <w:rFonts w:ascii="Times New Roman" w:hAnsi="Times New Roman" w:cs="Times New Roman"/>
          <w:color w:val="auto"/>
        </w:rPr>
        <w:t>.</w:t>
      </w:r>
    </w:p>
    <w:p w:rsidR="00BA1AC2" w:rsidRPr="00240825" w:rsidRDefault="00BA1AC2" w:rsidP="00EC103A">
      <w:pPr>
        <w:ind w:firstLine="862"/>
        <w:jc w:val="both"/>
        <w:rPr>
          <w:rFonts w:ascii="Times New Roman" w:hAnsi="Times New Roman" w:cs="Times New Roman"/>
          <w:color w:val="auto"/>
        </w:rPr>
      </w:pPr>
    </w:p>
    <w:p w:rsidR="00C14EED" w:rsidRDefault="00BA1AC2" w:rsidP="00EC103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Pr="0024082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 обучения по дисциплине</w:t>
      </w:r>
      <w:r w:rsidR="00C14E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(модулю)</w:t>
      </w:r>
      <w:r w:rsidRPr="0024082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</w:p>
    <w:p w:rsidR="00C14EED" w:rsidRDefault="00BA1AC2" w:rsidP="00EC103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соотнесенные с планируемыми результатами освоения образовательной</w:t>
      </w:r>
    </w:p>
    <w:p w:rsidR="00BA1AC2" w:rsidRPr="00240825" w:rsidRDefault="00BA1AC2" w:rsidP="00EC103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</w:t>
      </w:r>
    </w:p>
    <w:p w:rsidR="00C14EED" w:rsidRPr="00C14EED" w:rsidRDefault="00C14EED" w:rsidP="00C14EED">
      <w:pPr>
        <w:ind w:firstLine="709"/>
        <w:jc w:val="both"/>
        <w:rPr>
          <w:rFonts w:ascii="Times New Roman" w:hAnsi="Times New Roman" w:cs="Times New Roman"/>
        </w:rPr>
      </w:pPr>
      <w:r w:rsidRPr="00C14EED">
        <w:rPr>
          <w:rFonts w:ascii="Times New Roman" w:hAnsi="Times New Roman" w:cs="Times New Roman"/>
        </w:rPr>
        <w:t>В результате изучения дисциплины обучающийся должен освоить трудовые фун</w:t>
      </w:r>
      <w:r w:rsidRPr="00C14EED">
        <w:rPr>
          <w:rFonts w:ascii="Times New Roman" w:hAnsi="Times New Roman" w:cs="Times New Roman"/>
        </w:rPr>
        <w:t>к</w:t>
      </w:r>
      <w:r w:rsidRPr="00C14EED">
        <w:rPr>
          <w:rFonts w:ascii="Times New Roman" w:hAnsi="Times New Roman" w:cs="Times New Roman"/>
        </w:rPr>
        <w:t>ции:</w:t>
      </w:r>
    </w:p>
    <w:p w:rsidR="00C14EED" w:rsidRPr="00C14EED" w:rsidRDefault="00C14EED" w:rsidP="00C14EE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14EED">
        <w:rPr>
          <w:rFonts w:ascii="Times New Roman" w:hAnsi="Times New Roman" w:cs="Times New Roman"/>
        </w:rPr>
        <w:t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питания (22.005 Специалист по технологии продукции и организ</w:t>
      </w:r>
      <w:r w:rsidRPr="00C14EED">
        <w:rPr>
          <w:rFonts w:ascii="Times New Roman" w:hAnsi="Times New Roman" w:cs="Times New Roman"/>
        </w:rPr>
        <w:t>а</w:t>
      </w:r>
      <w:r w:rsidRPr="00C14EED">
        <w:rPr>
          <w:rFonts w:ascii="Times New Roman" w:hAnsi="Times New Roman" w:cs="Times New Roman"/>
        </w:rPr>
        <w:t>ции общественного питания.</w:t>
      </w:r>
      <w:proofErr w:type="gramEnd"/>
      <w:r w:rsidR="00514F88">
        <w:rPr>
          <w:rFonts w:ascii="Times New Roman" w:hAnsi="Times New Roman" w:cs="Times New Roman"/>
        </w:rPr>
        <w:t xml:space="preserve"> </w:t>
      </w:r>
      <w:proofErr w:type="gramStart"/>
      <w:r w:rsidRPr="00C14EED">
        <w:rPr>
          <w:rFonts w:ascii="Times New Roman" w:hAnsi="Times New Roman" w:cs="Times New Roman"/>
        </w:rPr>
        <w:t xml:space="preserve">ТФ. – </w:t>
      </w:r>
      <w:r w:rsidRPr="00C14EED">
        <w:rPr>
          <w:rFonts w:ascii="Times New Roman" w:hAnsi="Times New Roman" w:cs="Times New Roman"/>
          <w:lang w:val="en-US"/>
        </w:rPr>
        <w:t>D</w:t>
      </w:r>
      <w:r w:rsidRPr="00C14EED">
        <w:rPr>
          <w:rFonts w:ascii="Times New Roman" w:hAnsi="Times New Roman" w:cs="Times New Roman"/>
        </w:rPr>
        <w:t>/01.6)</w:t>
      </w:r>
      <w:proofErr w:type="gramEnd"/>
    </w:p>
    <w:p w:rsidR="00C14EED" w:rsidRPr="00C14EED" w:rsidRDefault="00C14EED" w:rsidP="00C14EED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C14EED">
        <w:rPr>
          <w:rFonts w:ascii="Times New Roman" w:hAnsi="Times New Roman" w:cs="Times New Roman"/>
        </w:rPr>
        <w:t>трудовые действия:</w:t>
      </w:r>
    </w:p>
    <w:p w:rsidR="00C14EED" w:rsidRPr="00C14EED" w:rsidRDefault="00C14EED" w:rsidP="00C14EED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C14EED">
        <w:rPr>
          <w:rFonts w:ascii="Times New Roman" w:hAnsi="Times New Roman" w:cs="Times New Roman"/>
        </w:rPr>
        <w:t>22.005 Специалист по технологии продукции и организации общественного пит</w:t>
      </w:r>
      <w:r w:rsidRPr="00C14EED">
        <w:rPr>
          <w:rFonts w:ascii="Times New Roman" w:hAnsi="Times New Roman" w:cs="Times New Roman"/>
        </w:rPr>
        <w:t>а</w:t>
      </w:r>
      <w:r w:rsidRPr="00C14EED">
        <w:rPr>
          <w:rFonts w:ascii="Times New Roman" w:hAnsi="Times New Roman" w:cs="Times New Roman"/>
        </w:rPr>
        <w:t>ния. ТФ. – D/01.6:</w:t>
      </w:r>
    </w:p>
    <w:p w:rsidR="00C14EED" w:rsidRPr="00C14EED" w:rsidRDefault="00C14EED" w:rsidP="00C14EED">
      <w:pPr>
        <w:ind w:firstLine="709"/>
        <w:jc w:val="both"/>
        <w:rPr>
          <w:rFonts w:ascii="Times New Roman" w:hAnsi="Times New Roman" w:cs="Times New Roman"/>
        </w:rPr>
      </w:pPr>
      <w:r w:rsidRPr="00C14EED">
        <w:rPr>
          <w:rFonts w:ascii="Times New Roman" w:hAnsi="Times New Roman" w:cs="Times New Roman"/>
        </w:rPr>
        <w:lastRenderedPageBreak/>
        <w:t>Расчет производственных мощностей и загрузки оборудования в рамках принятой в организации технологии производства продукции общественного питания массового и</w:t>
      </w:r>
      <w:r w:rsidRPr="00C14EED">
        <w:rPr>
          <w:rFonts w:ascii="Times New Roman" w:hAnsi="Times New Roman" w:cs="Times New Roman"/>
        </w:rPr>
        <w:t>з</w:t>
      </w:r>
      <w:r w:rsidRPr="00C14EED">
        <w:rPr>
          <w:rFonts w:ascii="Times New Roman" w:hAnsi="Times New Roman" w:cs="Times New Roman"/>
        </w:rPr>
        <w:t>готовления и специализированных пищевых продуктов</w:t>
      </w:r>
    </w:p>
    <w:p w:rsidR="00C14EED" w:rsidRPr="00C14EED" w:rsidRDefault="00C14EED" w:rsidP="00C14EED">
      <w:pPr>
        <w:ind w:firstLine="709"/>
        <w:jc w:val="both"/>
        <w:rPr>
          <w:rFonts w:ascii="Times New Roman" w:hAnsi="Times New Roman" w:cs="Times New Roman"/>
        </w:rPr>
      </w:pPr>
      <w:r w:rsidRPr="00C14EED">
        <w:rPr>
          <w:rFonts w:ascii="Times New Roman" w:hAnsi="Times New Roman" w:cs="Times New Roman"/>
        </w:rPr>
        <w:t>Разработка технических заданий на проектирование и производство специальной оснастки, инструмента и приспособлений, нестандартного оборудования, средств автом</w:t>
      </w:r>
      <w:r w:rsidRPr="00C14EED">
        <w:rPr>
          <w:rFonts w:ascii="Times New Roman" w:hAnsi="Times New Roman" w:cs="Times New Roman"/>
        </w:rPr>
        <w:t>а</w:t>
      </w:r>
      <w:r w:rsidRPr="00C14EED">
        <w:rPr>
          <w:rFonts w:ascii="Times New Roman" w:hAnsi="Times New Roman" w:cs="Times New Roman"/>
        </w:rPr>
        <w:t>тизации и механизации, предусмотренных технологией производства продукции общес</w:t>
      </w:r>
      <w:r w:rsidRPr="00C14EED">
        <w:rPr>
          <w:rFonts w:ascii="Times New Roman" w:hAnsi="Times New Roman" w:cs="Times New Roman"/>
        </w:rPr>
        <w:t>т</w:t>
      </w:r>
      <w:r w:rsidRPr="00C14EED">
        <w:rPr>
          <w:rFonts w:ascii="Times New Roman" w:hAnsi="Times New Roman" w:cs="Times New Roman"/>
        </w:rPr>
        <w:t>венного питания массового изготовления и специализированных пищевых продуктов</w:t>
      </w:r>
    </w:p>
    <w:p w:rsidR="00C14EED" w:rsidRPr="000E0FDD" w:rsidRDefault="00C14EED" w:rsidP="00C14EED">
      <w:pPr>
        <w:ind w:firstLine="709"/>
        <w:jc w:val="both"/>
        <w:rPr>
          <w:rFonts w:ascii="Times New Roman" w:hAnsi="Times New Roman" w:cs="Times New Roman"/>
        </w:rPr>
      </w:pPr>
    </w:p>
    <w:p w:rsidR="00C14EED" w:rsidRPr="00C14EED" w:rsidRDefault="00C14EED" w:rsidP="00C14EE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14EED">
        <w:rPr>
          <w:rFonts w:ascii="Times New Roman" w:hAnsi="Times New Roman" w:cs="Times New Roman"/>
        </w:rPr>
        <w:t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питания (22.005 Специалист по технологии продукции и организ</w:t>
      </w:r>
      <w:r w:rsidRPr="00C14EED">
        <w:rPr>
          <w:rFonts w:ascii="Times New Roman" w:hAnsi="Times New Roman" w:cs="Times New Roman"/>
        </w:rPr>
        <w:t>а</w:t>
      </w:r>
      <w:r w:rsidRPr="00C14EED">
        <w:rPr>
          <w:rFonts w:ascii="Times New Roman" w:hAnsi="Times New Roman" w:cs="Times New Roman"/>
        </w:rPr>
        <w:t>ции общественного питания.</w:t>
      </w:r>
      <w:proofErr w:type="gramEnd"/>
      <w:r w:rsidR="00514F88">
        <w:rPr>
          <w:rFonts w:ascii="Times New Roman" w:hAnsi="Times New Roman" w:cs="Times New Roman"/>
        </w:rPr>
        <w:t xml:space="preserve"> </w:t>
      </w:r>
      <w:proofErr w:type="gramStart"/>
      <w:r w:rsidRPr="00C14EED">
        <w:rPr>
          <w:rFonts w:ascii="Times New Roman" w:hAnsi="Times New Roman" w:cs="Times New Roman"/>
        </w:rPr>
        <w:t xml:space="preserve">ТФ. – </w:t>
      </w:r>
      <w:r w:rsidRPr="00C14EED">
        <w:rPr>
          <w:rFonts w:ascii="Times New Roman" w:hAnsi="Times New Roman" w:cs="Times New Roman"/>
          <w:lang w:val="en-US"/>
        </w:rPr>
        <w:t>D</w:t>
      </w:r>
      <w:r w:rsidRPr="00C14EED">
        <w:rPr>
          <w:rFonts w:ascii="Times New Roman" w:hAnsi="Times New Roman" w:cs="Times New Roman"/>
        </w:rPr>
        <w:t>/01.6)</w:t>
      </w:r>
      <w:proofErr w:type="gramEnd"/>
    </w:p>
    <w:p w:rsidR="00C14EED" w:rsidRPr="00C14EED" w:rsidRDefault="00C14EED" w:rsidP="00C14EED">
      <w:pPr>
        <w:ind w:firstLine="709"/>
        <w:jc w:val="both"/>
        <w:rPr>
          <w:rFonts w:ascii="Times New Roman" w:hAnsi="Times New Roman" w:cs="Times New Roman"/>
        </w:rPr>
      </w:pPr>
      <w:r w:rsidRPr="00C14EED">
        <w:rPr>
          <w:rFonts w:ascii="Times New Roman" w:hAnsi="Times New Roman" w:cs="Times New Roman"/>
        </w:rPr>
        <w:t>трудовые действия:</w:t>
      </w:r>
    </w:p>
    <w:p w:rsidR="00C14EED" w:rsidRPr="00C14EED" w:rsidRDefault="00C14EED" w:rsidP="00C14EED">
      <w:pPr>
        <w:ind w:firstLine="709"/>
        <w:jc w:val="both"/>
        <w:rPr>
          <w:rFonts w:ascii="Times New Roman" w:hAnsi="Times New Roman" w:cs="Times New Roman"/>
        </w:rPr>
      </w:pPr>
      <w:r w:rsidRPr="00C14EED">
        <w:rPr>
          <w:rFonts w:ascii="Times New Roman" w:hAnsi="Times New Roman" w:cs="Times New Roman"/>
        </w:rPr>
        <w:t>22.005 Специалист по технологии продукции и организации общественного пит</w:t>
      </w:r>
      <w:r w:rsidRPr="00C14EED">
        <w:rPr>
          <w:rFonts w:ascii="Times New Roman" w:hAnsi="Times New Roman" w:cs="Times New Roman"/>
        </w:rPr>
        <w:t>а</w:t>
      </w:r>
      <w:r w:rsidRPr="00C14EED">
        <w:rPr>
          <w:rFonts w:ascii="Times New Roman" w:hAnsi="Times New Roman" w:cs="Times New Roman"/>
        </w:rPr>
        <w:t xml:space="preserve">ния. ТФ. – </w:t>
      </w:r>
      <w:r w:rsidRPr="00C14EED">
        <w:rPr>
          <w:rFonts w:ascii="Times New Roman" w:hAnsi="Times New Roman" w:cs="Times New Roman"/>
          <w:lang w:val="en-US"/>
        </w:rPr>
        <w:t>D</w:t>
      </w:r>
      <w:r w:rsidRPr="00C14EED">
        <w:rPr>
          <w:rFonts w:ascii="Times New Roman" w:hAnsi="Times New Roman" w:cs="Times New Roman"/>
        </w:rPr>
        <w:t>/01.6:</w:t>
      </w:r>
    </w:p>
    <w:p w:rsidR="00C14EED" w:rsidRPr="00C14EED" w:rsidRDefault="00C14EED" w:rsidP="00C14E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14EED">
        <w:rPr>
          <w:rFonts w:ascii="Times New Roman" w:hAnsi="Times New Roman" w:cs="Times New Roman"/>
        </w:rPr>
        <w:t>Разработка планов размещения оборудования, технического оснащения и орган</w:t>
      </w:r>
      <w:r w:rsidRPr="00C14EED">
        <w:rPr>
          <w:rFonts w:ascii="Times New Roman" w:hAnsi="Times New Roman" w:cs="Times New Roman"/>
        </w:rPr>
        <w:t>и</w:t>
      </w:r>
      <w:r w:rsidRPr="00C14EED">
        <w:rPr>
          <w:rFonts w:ascii="Times New Roman" w:hAnsi="Times New Roman" w:cs="Times New Roman"/>
        </w:rPr>
        <w:t>зации рабочих мест в рамках принятой в организации технологии производства продукции общественного питания массового изготовления и специализированных пищевых пр</w:t>
      </w:r>
      <w:r w:rsidRPr="00C14EED">
        <w:rPr>
          <w:rFonts w:ascii="Times New Roman" w:hAnsi="Times New Roman" w:cs="Times New Roman"/>
        </w:rPr>
        <w:t>о</w:t>
      </w:r>
      <w:r w:rsidRPr="00C14EED">
        <w:rPr>
          <w:rFonts w:ascii="Times New Roman" w:hAnsi="Times New Roman" w:cs="Times New Roman"/>
        </w:rPr>
        <w:t>дуктов</w:t>
      </w:r>
    </w:p>
    <w:p w:rsidR="00B379C2" w:rsidRPr="00240825" w:rsidRDefault="00B379C2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379C2" w:rsidRPr="00240825" w:rsidRDefault="00C14EED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Освоение</w:t>
      </w:r>
      <w:r w:rsidR="00F17FC1" w:rsidRPr="00240825">
        <w:rPr>
          <w:rFonts w:ascii="Times New Roman" w:hAnsi="Times New Roman" w:cs="Times New Roman"/>
          <w:color w:val="auto"/>
        </w:rPr>
        <w:t xml:space="preserve"> дисциплины направлен</w:t>
      </w:r>
      <w:r>
        <w:rPr>
          <w:rFonts w:ascii="Times New Roman" w:hAnsi="Times New Roman" w:cs="Times New Roman"/>
          <w:color w:val="auto"/>
        </w:rPr>
        <w:t>о</w:t>
      </w:r>
      <w:r w:rsidR="00F17FC1" w:rsidRPr="00240825">
        <w:rPr>
          <w:rFonts w:ascii="Times New Roman" w:hAnsi="Times New Roman" w:cs="Times New Roman"/>
          <w:color w:val="auto"/>
        </w:rPr>
        <w:t xml:space="preserve"> на формирование </w:t>
      </w:r>
      <w:r w:rsidR="00EC103A" w:rsidRPr="00240825">
        <w:rPr>
          <w:rFonts w:ascii="Times New Roman" w:hAnsi="Times New Roman" w:cs="Times New Roman"/>
          <w:color w:val="auto"/>
        </w:rPr>
        <w:t xml:space="preserve">следующих </w:t>
      </w:r>
      <w:r w:rsidR="00F17FC1" w:rsidRPr="00240825">
        <w:rPr>
          <w:rFonts w:ascii="Times New Roman" w:hAnsi="Times New Roman" w:cs="Times New Roman"/>
          <w:color w:val="auto"/>
        </w:rPr>
        <w:t>компетенций:</w:t>
      </w:r>
    </w:p>
    <w:p w:rsidR="00276D75" w:rsidRPr="00240825" w:rsidRDefault="00C14EED" w:rsidP="00EC103A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_Hlk517697051"/>
      <w:r w:rsidRPr="00416A1B">
        <w:rPr>
          <w:rFonts w:ascii="Times New Roman" w:hAnsi="Times New Roman"/>
        </w:rPr>
        <w:t>ОПК-3 способен использовать знания инженерных процессов при решении пр</w:t>
      </w:r>
      <w:r w:rsidRPr="00416A1B">
        <w:rPr>
          <w:rFonts w:ascii="Times New Roman" w:hAnsi="Times New Roman"/>
        </w:rPr>
        <w:t>о</w:t>
      </w:r>
      <w:r w:rsidRPr="00416A1B">
        <w:rPr>
          <w:rFonts w:ascii="Times New Roman" w:hAnsi="Times New Roman"/>
        </w:rPr>
        <w:t>фессиональных задач и эксплуатации современного технологического оборудования и приборов</w:t>
      </w:r>
      <w:r w:rsidR="00276D75" w:rsidRPr="00240825">
        <w:rPr>
          <w:rFonts w:ascii="Times New Roman" w:eastAsia="Times New Roman" w:hAnsi="Times New Roman" w:cs="Times New Roman"/>
          <w:color w:val="auto"/>
        </w:rPr>
        <w:t>;</w:t>
      </w:r>
    </w:p>
    <w:p w:rsidR="00C14EED" w:rsidRPr="00416A1B" w:rsidRDefault="00C14EED" w:rsidP="00C14EED">
      <w:pPr>
        <w:ind w:firstLine="709"/>
        <w:jc w:val="both"/>
        <w:rPr>
          <w:rFonts w:ascii="Times New Roman" w:hAnsi="Times New Roman"/>
        </w:rPr>
      </w:pPr>
      <w:r w:rsidRPr="00416A1B">
        <w:rPr>
          <w:rFonts w:ascii="Times New Roman" w:hAnsi="Times New Roman"/>
        </w:rPr>
        <w:t xml:space="preserve">ПК-10 способен контролировать качество предоставляемых организациями услуг по проектированию, реконструкции и монтажу оборудования, участвовать в планировке </w:t>
      </w:r>
      <w:r>
        <w:rPr>
          <w:rFonts w:ascii="Times New Roman" w:hAnsi="Times New Roman"/>
        </w:rPr>
        <w:t>и оснащении предприятий питания;</w:t>
      </w:r>
    </w:p>
    <w:p w:rsidR="00E30893" w:rsidRPr="00240825" w:rsidRDefault="00C14EED" w:rsidP="00EC103A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16A1B">
        <w:rPr>
          <w:rFonts w:ascii="Times New Roman" w:hAnsi="Times New Roman"/>
        </w:rPr>
        <w:t>ПК-11 способен осуществлять поиск, выбор и использование информации в области проектирования предприятий питания, составлять техническое задание на проектирование предприятия питания малого бизнеса, проверять правильность подготовки технологич</w:t>
      </w:r>
      <w:r w:rsidRPr="00416A1B">
        <w:rPr>
          <w:rFonts w:ascii="Times New Roman" w:hAnsi="Times New Roman"/>
        </w:rPr>
        <w:t>е</w:t>
      </w:r>
      <w:r w:rsidRPr="00416A1B">
        <w:rPr>
          <w:rFonts w:ascii="Times New Roman" w:hAnsi="Times New Roman"/>
        </w:rPr>
        <w:t>ского проекта, выполненного проектной организацией, читать чертежи (экспликацию п</w:t>
      </w:r>
      <w:r w:rsidRPr="00416A1B">
        <w:rPr>
          <w:rFonts w:ascii="Times New Roman" w:hAnsi="Times New Roman"/>
        </w:rPr>
        <w:t>о</w:t>
      </w:r>
      <w:r w:rsidRPr="00416A1B">
        <w:rPr>
          <w:rFonts w:ascii="Times New Roman" w:hAnsi="Times New Roman"/>
        </w:rPr>
        <w:t>мещений, план расстановки технологического оборудования, план монтажной привязки технологического оборудования, объемное изображение производственных цехов)</w:t>
      </w:r>
      <w:r w:rsidR="00E30893" w:rsidRPr="00240825">
        <w:rPr>
          <w:rFonts w:ascii="Times New Roman" w:eastAsia="Times New Roman" w:hAnsi="Times New Roman" w:cs="Times New Roman"/>
          <w:color w:val="auto"/>
        </w:rPr>
        <w:t>.</w:t>
      </w:r>
    </w:p>
    <w:bookmarkEnd w:id="1"/>
    <w:p w:rsidR="00E779A0" w:rsidRPr="00240825" w:rsidRDefault="00E779A0" w:rsidP="00EC103A">
      <w:pPr>
        <w:ind w:firstLine="709"/>
        <w:jc w:val="both"/>
        <w:rPr>
          <w:rStyle w:val="FontStyle103"/>
          <w:rFonts w:cs="Times New Roman"/>
          <w:b w:val="0"/>
          <w:color w:val="auto"/>
          <w:sz w:val="20"/>
          <w:szCs w:val="20"/>
        </w:rPr>
      </w:pPr>
    </w:p>
    <w:tbl>
      <w:tblPr>
        <w:tblW w:w="94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896"/>
        <w:gridCol w:w="1897"/>
        <w:gridCol w:w="1897"/>
        <w:gridCol w:w="1897"/>
      </w:tblGrid>
      <w:tr w:rsidR="00276D75" w:rsidRPr="00240825" w:rsidTr="00EC103A">
        <w:tc>
          <w:tcPr>
            <w:tcW w:w="1862" w:type="dxa"/>
            <w:vMerge w:val="restart"/>
          </w:tcPr>
          <w:p w:rsidR="00224314" w:rsidRPr="00240825" w:rsidRDefault="00276D75" w:rsidP="00EC103A">
            <w:pPr>
              <w:ind w:left="-40" w:right="-3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bookmarkStart w:id="2" w:name="_Hlk517697097"/>
            <w:bookmarkStart w:id="3" w:name="_Hlk487406934"/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Планируемые </w:t>
            </w:r>
          </w:p>
          <w:p w:rsidR="00224314" w:rsidRPr="00240825" w:rsidRDefault="00276D75" w:rsidP="00EC103A">
            <w:pPr>
              <w:ind w:left="-40" w:right="-3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результаты </w:t>
            </w:r>
          </w:p>
          <w:p w:rsidR="00276D75" w:rsidRPr="00240825" w:rsidRDefault="00276D7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обучения</w:t>
            </w:r>
          </w:p>
          <w:p w:rsidR="00276D75" w:rsidRDefault="00276D75" w:rsidP="00C14EED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C14EE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индикаторы</w:t>
            </w:r>
          </w:p>
          <w:p w:rsidR="00C14EED" w:rsidRPr="00240825" w:rsidRDefault="00C14EED" w:rsidP="00C14EED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достижения</w:t>
            </w:r>
          </w:p>
          <w:p w:rsidR="00276D75" w:rsidRPr="00240825" w:rsidRDefault="00276D75" w:rsidP="00EC103A">
            <w:pPr>
              <w:ind w:left="-40" w:right="-3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компетенции)</w:t>
            </w:r>
          </w:p>
        </w:tc>
        <w:tc>
          <w:tcPr>
            <w:tcW w:w="7587" w:type="dxa"/>
            <w:gridSpan w:val="4"/>
          </w:tcPr>
          <w:p w:rsidR="00276D75" w:rsidRPr="00240825" w:rsidRDefault="00276D7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276D75" w:rsidRPr="00240825" w:rsidTr="00EC103A">
        <w:tc>
          <w:tcPr>
            <w:tcW w:w="1862" w:type="dxa"/>
            <w:vMerge/>
          </w:tcPr>
          <w:p w:rsidR="00276D75" w:rsidRPr="00240825" w:rsidRDefault="00276D75" w:rsidP="00EC103A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96" w:type="dxa"/>
            <w:vAlign w:val="center"/>
          </w:tcPr>
          <w:p w:rsidR="00224314" w:rsidRPr="00240825" w:rsidRDefault="00276D7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  <w:p w:rsidR="00224314" w:rsidRPr="00240825" w:rsidRDefault="00276D7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допороговый</w:t>
            </w:r>
            <w:proofErr w:type="spellEnd"/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224314" w:rsidRPr="00240825" w:rsidRDefault="00276D7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компетенция</w:t>
            </w:r>
          </w:p>
          <w:p w:rsidR="00276D75" w:rsidRPr="00240825" w:rsidRDefault="00276D7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сформирована</w:t>
            </w:r>
          </w:p>
        </w:tc>
        <w:tc>
          <w:tcPr>
            <w:tcW w:w="1897" w:type="dxa"/>
            <w:vAlign w:val="center"/>
          </w:tcPr>
          <w:p w:rsidR="00276D75" w:rsidRPr="00240825" w:rsidRDefault="00276D75" w:rsidP="00EC103A">
            <w:pPr>
              <w:snapToGrid w:val="0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Пороговый</w:t>
            </w:r>
          </w:p>
        </w:tc>
        <w:tc>
          <w:tcPr>
            <w:tcW w:w="1897" w:type="dxa"/>
            <w:vAlign w:val="center"/>
          </w:tcPr>
          <w:p w:rsidR="00276D75" w:rsidRPr="00240825" w:rsidRDefault="00224314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897" w:type="dxa"/>
            <w:vAlign w:val="center"/>
          </w:tcPr>
          <w:p w:rsidR="00276D75" w:rsidRPr="00240825" w:rsidRDefault="00276D75" w:rsidP="00EC103A">
            <w:pPr>
              <w:snapToGrid w:val="0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Продвинутый</w:t>
            </w:r>
          </w:p>
        </w:tc>
      </w:tr>
      <w:tr w:rsidR="00C14EED" w:rsidRPr="00240825" w:rsidTr="00C14EED">
        <w:tc>
          <w:tcPr>
            <w:tcW w:w="1862" w:type="dxa"/>
          </w:tcPr>
          <w:p w:rsidR="00C14EED" w:rsidRPr="00C14EED" w:rsidRDefault="00C14EED" w:rsidP="00C14EED">
            <w:pPr>
              <w:pStyle w:val="TableParagraph"/>
              <w:widowControl/>
              <w:ind w:left="-40" w:right="-34"/>
            </w:pPr>
            <w:r w:rsidRPr="00C14EED">
              <w:t>ОПК-3</w:t>
            </w:r>
          </w:p>
          <w:p w:rsidR="00C14EED" w:rsidRPr="00C14EED" w:rsidRDefault="00C14EED" w:rsidP="00C14EED">
            <w:pPr>
              <w:pStyle w:val="TableParagraph"/>
              <w:widowControl/>
              <w:ind w:left="-40" w:right="-34"/>
            </w:pPr>
            <w:r w:rsidRPr="00C14EED">
              <w:t>ИД-1</w:t>
            </w:r>
            <w:r w:rsidRPr="00C14EED">
              <w:rPr>
                <w:vertAlign w:val="subscript"/>
              </w:rPr>
              <w:t>ОПК-3</w:t>
            </w:r>
            <w:r w:rsidRPr="00C14EED">
              <w:t xml:space="preserve"> – И</w:t>
            </w:r>
            <w:r w:rsidRPr="00C14EED">
              <w:t>с</w:t>
            </w:r>
            <w:r w:rsidRPr="00C14EED">
              <w:t>пользует осно</w:t>
            </w:r>
            <w:r w:rsidRPr="00C14EED">
              <w:t>в</w:t>
            </w:r>
            <w:r w:rsidRPr="00C14EED">
              <w:t>ные законы и</w:t>
            </w:r>
            <w:r w:rsidRPr="00C14EED">
              <w:t>н</w:t>
            </w:r>
            <w:r w:rsidRPr="00C14EED">
              <w:t>женерных</w:t>
            </w:r>
            <w:r w:rsidR="000448CA">
              <w:t xml:space="preserve"> </w:t>
            </w:r>
            <w:r w:rsidRPr="00C14EED">
              <w:t>наук</w:t>
            </w:r>
            <w:r w:rsidR="000448CA">
              <w:t xml:space="preserve"> </w:t>
            </w:r>
            <w:r w:rsidRPr="00C14EED">
              <w:t>для расчетов</w:t>
            </w:r>
            <w:r w:rsidR="000448CA">
              <w:t xml:space="preserve"> </w:t>
            </w:r>
            <w:r w:rsidRPr="00C14EED">
              <w:t>при решении техн</w:t>
            </w:r>
            <w:r w:rsidRPr="00C14EED">
              <w:t>о</w:t>
            </w:r>
            <w:r w:rsidRPr="00C14EED">
              <w:t>логических</w:t>
            </w:r>
            <w:r w:rsidR="000448CA">
              <w:t xml:space="preserve"> </w:t>
            </w:r>
            <w:r w:rsidRPr="00C14EED">
              <w:t>задач</w:t>
            </w:r>
            <w:r w:rsidR="000448CA">
              <w:t xml:space="preserve"> </w:t>
            </w:r>
            <w:r w:rsidRPr="00C14EED">
              <w:t>профессионал</w:t>
            </w:r>
            <w:r w:rsidRPr="00C14EED">
              <w:t>ь</w:t>
            </w:r>
            <w:r w:rsidRPr="00C14EED">
              <w:t>ной</w:t>
            </w:r>
            <w:r w:rsidR="000448CA">
              <w:t xml:space="preserve"> </w:t>
            </w:r>
            <w:r w:rsidRPr="00C14EED">
              <w:t>деятельности</w:t>
            </w:r>
          </w:p>
        </w:tc>
        <w:tc>
          <w:tcPr>
            <w:tcW w:w="1896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Не использует основные законы инженерных наук для расчетов при решении техн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логических задач профессионал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ь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Частично испол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ь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зует основные законы инжене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ных наук для ра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четов при реш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нии технологич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ских задач 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фессиональной деятельности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Хорошо испол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ь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зует основные законы инжене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ных наук для ра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четов при реш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нии технологич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ских задач 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фессиональной деятельности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Отлично испол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ь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зует основные законы инжене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ных наук для ра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четов при реш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нии технологич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ских задач 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фессиональной деятельности</w:t>
            </w:r>
          </w:p>
        </w:tc>
      </w:tr>
      <w:tr w:rsidR="00C14EED" w:rsidRPr="00240825" w:rsidTr="00C14EED">
        <w:tc>
          <w:tcPr>
            <w:tcW w:w="1862" w:type="dxa"/>
          </w:tcPr>
          <w:p w:rsidR="00C14EED" w:rsidRPr="00C14EED" w:rsidRDefault="00C14EED" w:rsidP="00C14EED">
            <w:pPr>
              <w:pStyle w:val="TableParagraph"/>
              <w:widowControl/>
              <w:ind w:left="-40" w:right="-34"/>
            </w:pPr>
            <w:r w:rsidRPr="00C14EED">
              <w:t>ИД-2</w:t>
            </w:r>
            <w:r w:rsidRPr="00C14EED">
              <w:rPr>
                <w:vertAlign w:val="subscript"/>
              </w:rPr>
              <w:t>ОПК-3</w:t>
            </w:r>
            <w:r w:rsidRPr="00C14EED">
              <w:t xml:space="preserve"> – И</w:t>
            </w:r>
            <w:r w:rsidRPr="00C14EED">
              <w:t>с</w:t>
            </w:r>
            <w:r w:rsidRPr="00C14EED">
              <w:t>пользует знания инженерных наук для</w:t>
            </w:r>
            <w:r w:rsidR="000448CA">
              <w:t xml:space="preserve"> </w:t>
            </w:r>
            <w:r w:rsidRPr="00C14EED">
              <w:t>понимания</w:t>
            </w:r>
            <w:r w:rsidR="000448CA">
              <w:t xml:space="preserve"> </w:t>
            </w:r>
            <w:r w:rsidRPr="00C14EED">
              <w:lastRenderedPageBreak/>
              <w:t>процессов,</w:t>
            </w:r>
            <w:r w:rsidR="000448CA">
              <w:t xml:space="preserve"> </w:t>
            </w:r>
            <w:r w:rsidRPr="00C14EED">
              <w:t>пр</w:t>
            </w:r>
            <w:r w:rsidRPr="00C14EED">
              <w:t>о</w:t>
            </w:r>
            <w:r w:rsidRPr="00C14EED">
              <w:t>исходящих</w:t>
            </w:r>
            <w:r w:rsidR="000448CA">
              <w:t xml:space="preserve"> </w:t>
            </w:r>
            <w:r w:rsidRPr="00C14EED">
              <w:t>при</w:t>
            </w:r>
            <w:r w:rsidR="000448CA">
              <w:t xml:space="preserve"> </w:t>
            </w:r>
            <w:r w:rsidRPr="00C14EED">
              <w:t>переработке</w:t>
            </w:r>
            <w:r w:rsidR="000448CA">
              <w:t xml:space="preserve"> </w:t>
            </w:r>
            <w:r w:rsidRPr="00C14EED">
              <w:t>п</w:t>
            </w:r>
            <w:r w:rsidRPr="00C14EED">
              <w:t>и</w:t>
            </w:r>
            <w:r w:rsidRPr="00C14EED">
              <w:t>щевого</w:t>
            </w:r>
            <w:r w:rsidR="000448CA">
              <w:t xml:space="preserve"> </w:t>
            </w:r>
            <w:r w:rsidRPr="00C14EED">
              <w:t>сырья</w:t>
            </w:r>
            <w:r w:rsidR="000448CA">
              <w:t xml:space="preserve"> </w:t>
            </w:r>
            <w:r w:rsidRPr="00C14EED">
              <w:t>и</w:t>
            </w:r>
            <w:r w:rsidR="000448CA">
              <w:t xml:space="preserve"> </w:t>
            </w:r>
            <w:r w:rsidRPr="00C14EED">
              <w:t>хранении</w:t>
            </w:r>
            <w:r w:rsidR="000448CA">
              <w:t xml:space="preserve"> </w:t>
            </w:r>
            <w:r w:rsidRPr="00C14EED">
              <w:t>пр</w:t>
            </w:r>
            <w:r w:rsidRPr="00C14EED">
              <w:t>о</w:t>
            </w:r>
            <w:r w:rsidRPr="00C14EED">
              <w:t>дуктов</w:t>
            </w:r>
            <w:r w:rsidR="000448CA">
              <w:t xml:space="preserve"> </w:t>
            </w:r>
            <w:r w:rsidRPr="00C14EED">
              <w:t>питания</w:t>
            </w:r>
          </w:p>
        </w:tc>
        <w:tc>
          <w:tcPr>
            <w:tcW w:w="1896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Не использует знания инжене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ных наук для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нимания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проце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сов,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происход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я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щих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перер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ботке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пищевого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сырья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хранении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продуктов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пит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Удовлетвор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тельно использует знания инжене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ных наук для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нимания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проце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сов,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происход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я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щих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перер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ботке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пищевого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сырья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хранении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продуктов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пит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Хорошо испол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ь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зует знания 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женерных наук для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понимания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процессов,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исходящих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переработке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щевого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сырья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хранении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дуктов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питания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Отлично испол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ь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зует знания 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женерных наук для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понимания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процессов,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исходящих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переработке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щевого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сырья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хранении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дуктов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питания</w:t>
            </w:r>
          </w:p>
        </w:tc>
      </w:tr>
      <w:tr w:rsidR="00C14EED" w:rsidRPr="00240825" w:rsidTr="00C14EED">
        <w:tc>
          <w:tcPr>
            <w:tcW w:w="1862" w:type="dxa"/>
          </w:tcPr>
          <w:p w:rsidR="00C14EED" w:rsidRPr="00C14EED" w:rsidRDefault="00C14EED" w:rsidP="00C14EED">
            <w:pPr>
              <w:pStyle w:val="TableParagraph"/>
              <w:widowControl/>
              <w:ind w:left="-40" w:right="-34"/>
            </w:pPr>
            <w:r w:rsidRPr="00C14EED">
              <w:lastRenderedPageBreak/>
              <w:t>ИД-3</w:t>
            </w:r>
            <w:r w:rsidRPr="00C14EED">
              <w:rPr>
                <w:vertAlign w:val="subscript"/>
              </w:rPr>
              <w:t>ОПК-3</w:t>
            </w:r>
            <w:r w:rsidRPr="00C14EED">
              <w:t xml:space="preserve"> – Ос</w:t>
            </w:r>
            <w:r w:rsidRPr="00C14EED">
              <w:t>у</w:t>
            </w:r>
            <w:r w:rsidRPr="00C14EED">
              <w:t>ществляет выбор и компоновку</w:t>
            </w:r>
            <w:r w:rsidR="00B65ECC">
              <w:t xml:space="preserve"> </w:t>
            </w:r>
            <w:r w:rsidRPr="00C14EED">
              <w:t>технологического оборудования с учетом знаний</w:t>
            </w:r>
            <w:r w:rsidR="00B65ECC">
              <w:t xml:space="preserve"> </w:t>
            </w:r>
            <w:r w:rsidRPr="00C14EED">
              <w:t>инженерных</w:t>
            </w:r>
            <w:r w:rsidR="00B65ECC">
              <w:t xml:space="preserve"> </w:t>
            </w:r>
            <w:r w:rsidRPr="00C14EED">
              <w:t>процессов</w:t>
            </w:r>
          </w:p>
        </w:tc>
        <w:tc>
          <w:tcPr>
            <w:tcW w:w="1896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Не способен ос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у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ществлять выбор и компоновку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технологического оборудования с учетом знаний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инженерных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цессов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Частично спос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бен осуществлять выбор и комп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новку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технолог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ческого оборуд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вания с учетом знаний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инжене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ных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процессов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Хорошо способен осуществлять выбор и комп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новку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технолог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ческого оборуд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вания с учетом знаний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инжене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ных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процессов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Отлично способен осуществлять выбор и комп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новку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технолог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ческого оборуд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вания с учетом знаний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инжене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ных</w:t>
            </w:r>
            <w:r w:rsidR="00B65E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процессов</w:t>
            </w:r>
          </w:p>
        </w:tc>
      </w:tr>
      <w:tr w:rsidR="00C14EED" w:rsidRPr="00240825" w:rsidTr="00C14EED">
        <w:tc>
          <w:tcPr>
            <w:tcW w:w="1862" w:type="dxa"/>
          </w:tcPr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ПК-10</w:t>
            </w:r>
          </w:p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C14EED">
              <w:rPr>
                <w:rFonts w:ascii="Times New Roman" w:hAnsi="Times New Roman"/>
                <w:sz w:val="22"/>
                <w:szCs w:val="22"/>
                <w:vertAlign w:val="subscript"/>
              </w:rPr>
              <w:t>ПК-10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 xml:space="preserve"> – Ко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тролирует кач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ство предоста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ляемых орган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зациями услуг по проектированию, реконструкции и монтажу обор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у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дования,</w:t>
            </w:r>
          </w:p>
        </w:tc>
        <w:tc>
          <w:tcPr>
            <w:tcW w:w="1896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Не способен ко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тролировать к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чество предо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тавляемых орг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низациями услуг по проектиров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нию, реконстру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к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ции и монтажу оборудования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Удовлетвор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тельно способен контролировать качество предо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тавляемых орг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низациями услуг по проектиров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нию, реконстру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к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ции и монтажу оборудования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Хорошо способен контролировать качество предо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тавляемых орг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низациями услуг по проектиров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нию, реконстру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к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ции и монтажу оборудования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Отлично способен контролировать качество предо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тавляемых орг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низациями услуг по проектиров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нию, реконстру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к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ции и монтажу оборудования</w:t>
            </w:r>
          </w:p>
        </w:tc>
      </w:tr>
      <w:tr w:rsidR="00C14EED" w:rsidRPr="00240825" w:rsidTr="00C14EED">
        <w:tc>
          <w:tcPr>
            <w:tcW w:w="1862" w:type="dxa"/>
          </w:tcPr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C14EED">
              <w:rPr>
                <w:rFonts w:ascii="Times New Roman" w:hAnsi="Times New Roman"/>
                <w:sz w:val="22"/>
                <w:szCs w:val="22"/>
                <w:vertAlign w:val="subscript"/>
              </w:rPr>
              <w:t>ПК-10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 xml:space="preserve"> – Уч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ствует в план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ровке и оснащ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нии предприятий питания</w:t>
            </w:r>
          </w:p>
        </w:tc>
        <w:tc>
          <w:tcPr>
            <w:tcW w:w="1896" w:type="dxa"/>
          </w:tcPr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Не участвует в планировке и 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нащении пре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приятий питания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Частично учас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вует в планировке и оснащении предприятий 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тания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Не в полной мере участвует в пл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нировке и осн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щении предпр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ятий питания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В полной мере участвует в пл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нировке и осн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щении предпр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ятий питания</w:t>
            </w:r>
          </w:p>
        </w:tc>
      </w:tr>
      <w:tr w:rsidR="00C14EED" w:rsidRPr="00240825" w:rsidTr="00C14EED">
        <w:tc>
          <w:tcPr>
            <w:tcW w:w="1862" w:type="dxa"/>
          </w:tcPr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ПК-11</w:t>
            </w:r>
          </w:p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C14EED">
              <w:rPr>
                <w:rFonts w:ascii="Times New Roman" w:hAnsi="Times New Roman"/>
                <w:sz w:val="22"/>
                <w:szCs w:val="22"/>
                <w:vertAlign w:val="subscript"/>
              </w:rPr>
              <w:t>ПК-11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 xml:space="preserve"> – Ос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у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ществляет поиск, выбор и испол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ь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зование инфо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мации в области проектирования предприятий 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тания, составлять техническое з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дание на прое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к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тирование пре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приятия питания малого бизнеса</w:t>
            </w:r>
          </w:p>
        </w:tc>
        <w:tc>
          <w:tcPr>
            <w:tcW w:w="1896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Не способен ос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у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ществлять поиск, выбор и испол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ь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зовать информ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цию в области проектирования предприятий 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тания, составлять техническое з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дание на прое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к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тирование пре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приятия питания малого бизнеса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Удовлетвор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тельно способен осуществлять 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иск, выбор и 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пользовать 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формацию в 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б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ласти проектир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вания предпр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ятий питания, составлять те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ническое задание на проектиров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ние предприятия питания малого бизнеса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Хорошо способен осуществлять 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иск, выбор и 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пользовать 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формацию в 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б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ласти проектир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вания предпр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ятий питания, составлять те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ническое задание на проектиров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ние предприятия питания малого бизнеса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Отлично способен осуществлять п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иск, выбор и 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пользовать 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формацию в 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б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ласти проектир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вания предпр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ятий питания, составлять те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ническое задание на проектиров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ние предприятия питания малого бизнеса</w:t>
            </w:r>
          </w:p>
        </w:tc>
      </w:tr>
      <w:tr w:rsidR="00C14EED" w:rsidRPr="00240825" w:rsidTr="00C14EED">
        <w:tc>
          <w:tcPr>
            <w:tcW w:w="1862" w:type="dxa"/>
          </w:tcPr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C14EED">
              <w:rPr>
                <w:rFonts w:ascii="Times New Roman" w:hAnsi="Times New Roman"/>
                <w:sz w:val="22"/>
                <w:szCs w:val="22"/>
                <w:vertAlign w:val="subscript"/>
              </w:rPr>
              <w:t>ПК-11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 xml:space="preserve"> – 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веряет правил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ь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ность подготовки технологического проекта, выпо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ненного проек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ной организац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ей, читать черт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жи (экспликацию помещений, план расстановки те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 xml:space="preserve">нологического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оборудования, план монтажной привязки техн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логического об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рудования, об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ъ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емное изображ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ние производс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венных цехов)</w:t>
            </w:r>
          </w:p>
        </w:tc>
        <w:tc>
          <w:tcPr>
            <w:tcW w:w="1896" w:type="dxa"/>
          </w:tcPr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Не умеет пров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рять правильность подготовки те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нологического проекта, выпо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ненного проек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ной организацией, читать чертежи (экспликацию помещений, план расстановки те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 xml:space="preserve">нологического </w:t>
            </w: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оборудования, план монтажной привязки техн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логического об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рудования, об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ъ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емное изображ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ние производс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венных цехов)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Удовлетвор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тельно умеет проверять 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вильность подг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товки технолог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ческого проекта, выполненного проектной орг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низацией, читать чертежи (экспл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кацию помещ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ний, план расст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новки технолог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ческого оборуд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вания, план мо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тажной привязки технологического оборудования, объемное из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бражение прои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водственных ц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хов)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Хорошо умеет проверять 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вильность подг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товки технолог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ческого проекта, выполненного проектной орг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низацией, читать чертежи (экспл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кацию помещ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ний, план расст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новки технолог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ческого оборуд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вания, план мо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тажной привязки технологического оборудования, объемное из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бражение прои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водственных ц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хов)</w:t>
            </w:r>
          </w:p>
        </w:tc>
        <w:tc>
          <w:tcPr>
            <w:tcW w:w="1897" w:type="dxa"/>
          </w:tcPr>
          <w:p w:rsidR="00C14EED" w:rsidRPr="00C14EED" w:rsidRDefault="00C14EED" w:rsidP="00C14EE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Отлично умеет проверять пр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вильность подг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товки технолог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ческого проекта, выполненного проектной орг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низацией, читать чертежи (экспл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кацию помещ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ний, план расст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а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новки технолог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lastRenderedPageBreak/>
              <w:t>ческого оборуд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вания, план мо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н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тажной привязки технологического оборудования, объемное из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о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бражение прои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з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водственных ц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е</w:t>
            </w:r>
            <w:r w:rsidRPr="00C14EED">
              <w:rPr>
                <w:rFonts w:ascii="Times New Roman" w:hAnsi="Times New Roman"/>
                <w:sz w:val="22"/>
                <w:szCs w:val="22"/>
              </w:rPr>
              <w:t>хов)</w:t>
            </w:r>
          </w:p>
        </w:tc>
      </w:tr>
      <w:bookmarkEnd w:id="2"/>
      <w:bookmarkEnd w:id="3"/>
    </w:tbl>
    <w:p w:rsidR="00782757" w:rsidRPr="00240825" w:rsidRDefault="00782757" w:rsidP="00EC103A">
      <w:pPr>
        <w:pStyle w:val="3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174B48" w:rsidRPr="00240825" w:rsidRDefault="0097201F" w:rsidP="00EC103A">
      <w:pPr>
        <w:pStyle w:val="3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240825">
        <w:rPr>
          <w:sz w:val="24"/>
          <w:szCs w:val="24"/>
        </w:rPr>
        <w:t>В результате освоения дисциплины обучающийся должен</w:t>
      </w:r>
      <w:r w:rsidR="00482C83" w:rsidRPr="00240825">
        <w:rPr>
          <w:sz w:val="24"/>
          <w:szCs w:val="24"/>
        </w:rPr>
        <w:t>:</w:t>
      </w:r>
    </w:p>
    <w:p w:rsidR="0097201F" w:rsidRPr="00240825" w:rsidRDefault="00482C83" w:rsidP="00EC103A">
      <w:pPr>
        <w:pStyle w:val="31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240825">
        <w:rPr>
          <w:b/>
          <w:sz w:val="24"/>
          <w:szCs w:val="24"/>
        </w:rPr>
        <w:t>З</w:t>
      </w:r>
      <w:r w:rsidR="0097201F" w:rsidRPr="00240825">
        <w:rPr>
          <w:b/>
          <w:sz w:val="24"/>
          <w:szCs w:val="24"/>
        </w:rPr>
        <w:t>нать</w:t>
      </w:r>
      <w:r w:rsidR="005701E0" w:rsidRPr="00240825">
        <w:rPr>
          <w:b/>
          <w:sz w:val="24"/>
          <w:szCs w:val="24"/>
        </w:rPr>
        <w:t>:</w:t>
      </w:r>
    </w:p>
    <w:p w:rsidR="001377EA" w:rsidRPr="00952DE3" w:rsidRDefault="00224314" w:rsidP="00EC103A">
      <w:pPr>
        <w:pStyle w:val="3"/>
        <w:shd w:val="clear" w:color="auto" w:fill="auto"/>
        <w:tabs>
          <w:tab w:val="left" w:pos="52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FA6258" w:rsidRPr="00952DE3">
        <w:rPr>
          <w:sz w:val="24"/>
          <w:szCs w:val="24"/>
        </w:rPr>
        <w:t>назначение, виды п</w:t>
      </w:r>
      <w:r w:rsidR="005701E0" w:rsidRPr="00952DE3">
        <w:rPr>
          <w:sz w:val="24"/>
          <w:szCs w:val="24"/>
        </w:rPr>
        <w:t>роектов, их состав и содержание;</w:t>
      </w:r>
    </w:p>
    <w:p w:rsidR="007B043C" w:rsidRPr="00952DE3" w:rsidRDefault="00224314" w:rsidP="00EC103A">
      <w:pPr>
        <w:pStyle w:val="3"/>
        <w:shd w:val="clear" w:color="auto" w:fill="auto"/>
        <w:tabs>
          <w:tab w:val="left" w:pos="54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7B043C" w:rsidRPr="00952DE3">
        <w:rPr>
          <w:sz w:val="24"/>
          <w:szCs w:val="24"/>
        </w:rPr>
        <w:t>как вести переговоры с проектными организациями и поставщиками технолог</w:t>
      </w:r>
      <w:r w:rsidR="007B043C" w:rsidRPr="00952DE3">
        <w:rPr>
          <w:sz w:val="24"/>
          <w:szCs w:val="24"/>
        </w:rPr>
        <w:t>и</w:t>
      </w:r>
      <w:r w:rsidR="007B043C" w:rsidRPr="00952DE3">
        <w:rPr>
          <w:sz w:val="24"/>
          <w:szCs w:val="24"/>
        </w:rPr>
        <w:t xml:space="preserve">ческого оборудования, оценивать результаты проектирования предприятия питания малого бизнеса на стадии проекта </w:t>
      </w:r>
    </w:p>
    <w:p w:rsidR="001377EA" w:rsidRPr="00952DE3" w:rsidRDefault="00224314" w:rsidP="00EC103A">
      <w:pPr>
        <w:pStyle w:val="3"/>
        <w:shd w:val="clear" w:color="auto" w:fill="auto"/>
        <w:tabs>
          <w:tab w:val="left" w:pos="54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FA6258" w:rsidRPr="00952DE3">
        <w:rPr>
          <w:sz w:val="24"/>
          <w:szCs w:val="24"/>
        </w:rPr>
        <w:t>виды нормативно-технической документации, используемой при разработ</w:t>
      </w:r>
      <w:r w:rsidR="005701E0" w:rsidRPr="00952DE3">
        <w:rPr>
          <w:sz w:val="24"/>
          <w:szCs w:val="24"/>
        </w:rPr>
        <w:t>ке пр</w:t>
      </w:r>
      <w:r w:rsidR="005701E0" w:rsidRPr="00952DE3">
        <w:rPr>
          <w:sz w:val="24"/>
          <w:szCs w:val="24"/>
        </w:rPr>
        <w:t>о</w:t>
      </w:r>
      <w:r w:rsidR="005701E0" w:rsidRPr="00952DE3">
        <w:rPr>
          <w:sz w:val="24"/>
          <w:szCs w:val="24"/>
        </w:rPr>
        <w:t>ектов предприятий питания;</w:t>
      </w:r>
    </w:p>
    <w:p w:rsidR="001377EA" w:rsidRPr="00952DE3" w:rsidRDefault="00224314" w:rsidP="00EC103A">
      <w:pPr>
        <w:pStyle w:val="3"/>
        <w:shd w:val="clear" w:color="auto" w:fill="auto"/>
        <w:tabs>
          <w:tab w:val="left" w:pos="52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FA6258" w:rsidRPr="00952DE3">
        <w:rPr>
          <w:sz w:val="24"/>
          <w:szCs w:val="24"/>
        </w:rPr>
        <w:t>номенклатуру основных типов предприятий п</w:t>
      </w:r>
      <w:r w:rsidR="005701E0" w:rsidRPr="00952DE3">
        <w:rPr>
          <w:sz w:val="24"/>
          <w:szCs w:val="24"/>
        </w:rPr>
        <w:t>итания;</w:t>
      </w:r>
    </w:p>
    <w:p w:rsidR="001377EA" w:rsidRPr="00952DE3" w:rsidRDefault="00224314" w:rsidP="00EC103A">
      <w:pPr>
        <w:pStyle w:val="3"/>
        <w:shd w:val="clear" w:color="auto" w:fill="auto"/>
        <w:tabs>
          <w:tab w:val="left" w:pos="5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FA6258" w:rsidRPr="00952DE3">
        <w:rPr>
          <w:sz w:val="24"/>
          <w:szCs w:val="24"/>
        </w:rPr>
        <w:t>состав функциональных групп помещений пр</w:t>
      </w:r>
      <w:r w:rsidR="005701E0" w:rsidRPr="00952DE3">
        <w:rPr>
          <w:sz w:val="24"/>
          <w:szCs w:val="24"/>
        </w:rPr>
        <w:t>едприятий общественного питания;</w:t>
      </w:r>
    </w:p>
    <w:p w:rsidR="001377EA" w:rsidRPr="00952DE3" w:rsidRDefault="00224314" w:rsidP="00EC103A">
      <w:pPr>
        <w:pStyle w:val="3"/>
        <w:shd w:val="clear" w:color="auto" w:fill="auto"/>
        <w:tabs>
          <w:tab w:val="left" w:pos="6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FA6258" w:rsidRPr="00952DE3">
        <w:rPr>
          <w:sz w:val="24"/>
          <w:szCs w:val="24"/>
        </w:rPr>
        <w:t>методику проведения расчета и подбора все</w:t>
      </w:r>
      <w:r w:rsidR="006C4DFF" w:rsidRPr="00952DE3">
        <w:rPr>
          <w:sz w:val="24"/>
          <w:szCs w:val="24"/>
        </w:rPr>
        <w:t>х видов торгово-</w:t>
      </w:r>
      <w:r w:rsidR="00FA6258" w:rsidRPr="00952DE3">
        <w:rPr>
          <w:sz w:val="24"/>
          <w:szCs w:val="24"/>
        </w:rPr>
        <w:t xml:space="preserve">технологического </w:t>
      </w:r>
      <w:r w:rsidR="005701E0" w:rsidRPr="00952DE3">
        <w:rPr>
          <w:sz w:val="24"/>
          <w:szCs w:val="24"/>
        </w:rPr>
        <w:t>и вспомогательного оборудования;</w:t>
      </w:r>
    </w:p>
    <w:p w:rsidR="001377EA" w:rsidRPr="00952DE3" w:rsidRDefault="00224314" w:rsidP="00EC103A">
      <w:pPr>
        <w:pStyle w:val="3"/>
        <w:shd w:val="clear" w:color="auto" w:fill="auto"/>
        <w:tabs>
          <w:tab w:val="left" w:pos="5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FA6258" w:rsidRPr="00952DE3">
        <w:rPr>
          <w:sz w:val="24"/>
          <w:szCs w:val="24"/>
        </w:rPr>
        <w:t>технологические требования к размещению оборудования и его монтажной</w:t>
      </w:r>
      <w:r w:rsidR="005701E0" w:rsidRPr="00952DE3">
        <w:rPr>
          <w:sz w:val="24"/>
          <w:szCs w:val="24"/>
        </w:rPr>
        <w:t xml:space="preserve"> пр</w:t>
      </w:r>
      <w:r w:rsidR="005701E0" w:rsidRPr="00952DE3">
        <w:rPr>
          <w:sz w:val="24"/>
          <w:szCs w:val="24"/>
        </w:rPr>
        <w:t>и</w:t>
      </w:r>
      <w:r w:rsidR="005701E0" w:rsidRPr="00952DE3">
        <w:rPr>
          <w:sz w:val="24"/>
          <w:szCs w:val="24"/>
        </w:rPr>
        <w:t>вязке;</w:t>
      </w:r>
    </w:p>
    <w:p w:rsidR="0082458E" w:rsidRPr="00952DE3" w:rsidRDefault="00224314" w:rsidP="00EC103A">
      <w:pPr>
        <w:pStyle w:val="3"/>
        <w:shd w:val="clear" w:color="auto" w:fill="auto"/>
        <w:tabs>
          <w:tab w:val="left" w:pos="71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82458E" w:rsidRPr="00952DE3">
        <w:rPr>
          <w:sz w:val="24"/>
          <w:szCs w:val="24"/>
        </w:rPr>
        <w:t>методику проведения расчетов полезной и общей площадей помещений предпр</w:t>
      </w:r>
      <w:r w:rsidR="0082458E" w:rsidRPr="00952DE3">
        <w:rPr>
          <w:sz w:val="24"/>
          <w:szCs w:val="24"/>
        </w:rPr>
        <w:t>и</w:t>
      </w:r>
      <w:r w:rsidR="0082458E" w:rsidRPr="00952DE3">
        <w:rPr>
          <w:sz w:val="24"/>
          <w:szCs w:val="24"/>
        </w:rPr>
        <w:t>ятий общественного питания с при</w:t>
      </w:r>
      <w:r w:rsidR="005701E0" w:rsidRPr="00952DE3">
        <w:rPr>
          <w:sz w:val="24"/>
          <w:szCs w:val="24"/>
        </w:rPr>
        <w:t>менением вычислительной техники;</w:t>
      </w:r>
    </w:p>
    <w:p w:rsidR="0082458E" w:rsidRPr="00952DE3" w:rsidRDefault="00224314" w:rsidP="00EC103A">
      <w:pPr>
        <w:pStyle w:val="3"/>
        <w:shd w:val="clear" w:color="auto" w:fill="auto"/>
        <w:tabs>
          <w:tab w:val="left" w:pos="7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52DE3">
        <w:rPr>
          <w:sz w:val="24"/>
          <w:szCs w:val="24"/>
        </w:rPr>
        <w:t xml:space="preserve">- </w:t>
      </w:r>
      <w:r w:rsidR="0082458E" w:rsidRPr="00952DE3">
        <w:rPr>
          <w:sz w:val="24"/>
          <w:szCs w:val="24"/>
        </w:rPr>
        <w:t>основные направления реконструкции пре</w:t>
      </w:r>
      <w:r w:rsidRPr="00952DE3">
        <w:rPr>
          <w:sz w:val="24"/>
          <w:szCs w:val="24"/>
        </w:rPr>
        <w:t>дприятий общественного пита</w:t>
      </w:r>
      <w:r w:rsidR="005701E0" w:rsidRPr="00952DE3">
        <w:rPr>
          <w:sz w:val="24"/>
          <w:szCs w:val="24"/>
        </w:rPr>
        <w:t>ния;</w:t>
      </w:r>
    </w:p>
    <w:p w:rsidR="0082458E" w:rsidRPr="00240825" w:rsidRDefault="00482C83" w:rsidP="00EC103A">
      <w:pPr>
        <w:pStyle w:val="31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240825">
        <w:rPr>
          <w:b/>
          <w:sz w:val="24"/>
          <w:szCs w:val="24"/>
        </w:rPr>
        <w:t>У</w:t>
      </w:r>
      <w:r w:rsidR="0082458E" w:rsidRPr="00240825">
        <w:rPr>
          <w:b/>
          <w:sz w:val="24"/>
          <w:szCs w:val="24"/>
        </w:rPr>
        <w:t>меть:</w:t>
      </w:r>
    </w:p>
    <w:p w:rsidR="0082458E" w:rsidRPr="00240825" w:rsidRDefault="00224314" w:rsidP="00EC103A">
      <w:pPr>
        <w:pStyle w:val="3"/>
        <w:shd w:val="clear" w:color="auto" w:fill="auto"/>
        <w:tabs>
          <w:tab w:val="left" w:pos="7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40825">
        <w:rPr>
          <w:sz w:val="24"/>
          <w:szCs w:val="24"/>
        </w:rPr>
        <w:t xml:space="preserve">- </w:t>
      </w:r>
      <w:r w:rsidR="0082458E" w:rsidRPr="00240825">
        <w:rPr>
          <w:sz w:val="24"/>
          <w:szCs w:val="24"/>
        </w:rPr>
        <w:t>дать технико-экономическое обоснование целесообразности и эффективности ст</w:t>
      </w:r>
      <w:r w:rsidR="005701E0" w:rsidRPr="00240825">
        <w:rPr>
          <w:sz w:val="24"/>
          <w:szCs w:val="24"/>
        </w:rPr>
        <w:t>роительства предприятий питания;</w:t>
      </w:r>
    </w:p>
    <w:p w:rsidR="0082458E" w:rsidRPr="00240825" w:rsidRDefault="00224314" w:rsidP="00EC103A">
      <w:pPr>
        <w:pStyle w:val="3"/>
        <w:shd w:val="clear" w:color="auto" w:fill="auto"/>
        <w:tabs>
          <w:tab w:val="left" w:pos="7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40825">
        <w:rPr>
          <w:sz w:val="24"/>
          <w:szCs w:val="24"/>
        </w:rPr>
        <w:t xml:space="preserve">- </w:t>
      </w:r>
      <w:r w:rsidR="0082458E" w:rsidRPr="00240825">
        <w:rPr>
          <w:sz w:val="24"/>
          <w:szCs w:val="24"/>
        </w:rPr>
        <w:t>разработать производственную программу, определить численность работников</w:t>
      </w:r>
      <w:r w:rsidR="005701E0" w:rsidRPr="00240825">
        <w:rPr>
          <w:sz w:val="24"/>
          <w:szCs w:val="24"/>
        </w:rPr>
        <w:t xml:space="preserve"> и мощность предприятий питания;</w:t>
      </w:r>
    </w:p>
    <w:p w:rsidR="007B043C" w:rsidRPr="00240825" w:rsidRDefault="00224314" w:rsidP="00EC103A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- </w:t>
      </w:r>
      <w:r w:rsidR="007B043C" w:rsidRPr="00240825">
        <w:rPr>
          <w:rFonts w:ascii="Times New Roman" w:eastAsia="Times New Roman" w:hAnsi="Times New Roman" w:cs="Times New Roman"/>
          <w:color w:val="auto"/>
        </w:rPr>
        <w:t>эксплуатировать различные виды технологического оборудования в соответствии с требованиями техники безопасности разных классов предприятий питания;</w:t>
      </w:r>
    </w:p>
    <w:p w:rsidR="0082458E" w:rsidRPr="00240825" w:rsidRDefault="00224314" w:rsidP="00EC103A">
      <w:pPr>
        <w:pStyle w:val="3"/>
        <w:shd w:val="clear" w:color="auto" w:fill="auto"/>
        <w:tabs>
          <w:tab w:val="left" w:pos="69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40825">
        <w:rPr>
          <w:sz w:val="24"/>
          <w:szCs w:val="24"/>
        </w:rPr>
        <w:t xml:space="preserve">- </w:t>
      </w:r>
      <w:r w:rsidR="0082458E" w:rsidRPr="00240825">
        <w:rPr>
          <w:sz w:val="24"/>
          <w:szCs w:val="24"/>
        </w:rPr>
        <w:t>произвести расстановку оборудования, в соответствии со схемой технологического процесса и требованиями научной организации труда, разр</w:t>
      </w:r>
      <w:r w:rsidR="005701E0" w:rsidRPr="00240825">
        <w:rPr>
          <w:sz w:val="24"/>
          <w:szCs w:val="24"/>
        </w:rPr>
        <w:t>аботать монтажный план пр</w:t>
      </w:r>
      <w:r w:rsidR="005701E0" w:rsidRPr="00240825">
        <w:rPr>
          <w:sz w:val="24"/>
          <w:szCs w:val="24"/>
        </w:rPr>
        <w:t>и</w:t>
      </w:r>
      <w:r w:rsidR="005701E0" w:rsidRPr="00240825">
        <w:rPr>
          <w:sz w:val="24"/>
          <w:szCs w:val="24"/>
        </w:rPr>
        <w:t>вязки;</w:t>
      </w:r>
    </w:p>
    <w:p w:rsidR="0082458E" w:rsidRPr="00240825" w:rsidRDefault="00224314" w:rsidP="00EC103A">
      <w:pPr>
        <w:pStyle w:val="3"/>
        <w:shd w:val="clear" w:color="auto" w:fill="auto"/>
        <w:tabs>
          <w:tab w:val="left" w:pos="6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40825">
        <w:rPr>
          <w:sz w:val="24"/>
          <w:szCs w:val="24"/>
        </w:rPr>
        <w:t xml:space="preserve">- </w:t>
      </w:r>
      <w:r w:rsidR="0082458E" w:rsidRPr="00240825">
        <w:rPr>
          <w:sz w:val="24"/>
          <w:szCs w:val="24"/>
        </w:rPr>
        <w:t>определить состав и площади помещений предприятий общественного пи</w:t>
      </w:r>
      <w:r w:rsidR="005701E0" w:rsidRPr="00240825">
        <w:rPr>
          <w:sz w:val="24"/>
          <w:szCs w:val="24"/>
        </w:rPr>
        <w:t>тания;</w:t>
      </w:r>
    </w:p>
    <w:p w:rsidR="0082458E" w:rsidRPr="00240825" w:rsidRDefault="00224314" w:rsidP="00EC103A">
      <w:pPr>
        <w:pStyle w:val="3"/>
        <w:shd w:val="clear" w:color="auto" w:fill="auto"/>
        <w:tabs>
          <w:tab w:val="left" w:pos="7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40825">
        <w:rPr>
          <w:sz w:val="24"/>
          <w:szCs w:val="24"/>
        </w:rPr>
        <w:t xml:space="preserve">- </w:t>
      </w:r>
      <w:r w:rsidR="0082458E" w:rsidRPr="00240825">
        <w:rPr>
          <w:sz w:val="24"/>
          <w:szCs w:val="24"/>
        </w:rPr>
        <w:t>выполнить графическую часть проекта: чертежи генерального плана, фасада и разрезов здания, поэтажных планов с расстановкой оборудования</w:t>
      </w:r>
      <w:r w:rsidR="005701E0" w:rsidRPr="00240825">
        <w:rPr>
          <w:sz w:val="24"/>
          <w:szCs w:val="24"/>
        </w:rPr>
        <w:t>.</w:t>
      </w:r>
    </w:p>
    <w:p w:rsidR="005701E0" w:rsidRPr="00240825" w:rsidRDefault="00482C83" w:rsidP="00EC103A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40825">
        <w:rPr>
          <w:rFonts w:ascii="Times New Roman" w:hAnsi="Times New Roman" w:cs="Times New Roman"/>
          <w:b/>
          <w:color w:val="auto"/>
        </w:rPr>
        <w:t>В</w:t>
      </w:r>
      <w:r w:rsidR="005701E0" w:rsidRPr="00240825">
        <w:rPr>
          <w:rFonts w:ascii="Times New Roman" w:hAnsi="Times New Roman" w:cs="Times New Roman"/>
          <w:b/>
          <w:color w:val="auto"/>
        </w:rPr>
        <w:t xml:space="preserve">ладеть: </w:t>
      </w:r>
    </w:p>
    <w:p w:rsidR="005701E0" w:rsidRPr="00240825" w:rsidRDefault="00224314" w:rsidP="00EC103A">
      <w:pPr>
        <w:pStyle w:val="a8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- </w:t>
      </w:r>
      <w:r w:rsidR="007B043C" w:rsidRPr="00240825">
        <w:rPr>
          <w:rFonts w:ascii="Times New Roman" w:eastAsia="Times New Roman" w:hAnsi="Times New Roman" w:cs="Times New Roman"/>
          <w:color w:val="auto"/>
        </w:rPr>
        <w:t>способностью контролировать качество предоставляемых организациями услуг по проектированию, реконструкции и монтажу оборудования</w:t>
      </w:r>
      <w:r w:rsidR="00B65ECC">
        <w:rPr>
          <w:rFonts w:ascii="Times New Roman" w:eastAsia="Times New Roman" w:hAnsi="Times New Roman" w:cs="Times New Roman"/>
          <w:color w:val="auto"/>
        </w:rPr>
        <w:t xml:space="preserve"> </w:t>
      </w:r>
      <w:r w:rsidR="005701E0" w:rsidRPr="00240825">
        <w:rPr>
          <w:rFonts w:ascii="Times New Roman" w:hAnsi="Times New Roman" w:cs="Times New Roman"/>
          <w:color w:val="auto"/>
        </w:rPr>
        <w:t>навыками работы с нормати</w:t>
      </w:r>
      <w:r w:rsidR="005701E0" w:rsidRPr="00240825">
        <w:rPr>
          <w:rFonts w:ascii="Times New Roman" w:hAnsi="Times New Roman" w:cs="Times New Roman"/>
          <w:color w:val="auto"/>
        </w:rPr>
        <w:t>в</w:t>
      </w:r>
      <w:r w:rsidR="005701E0" w:rsidRPr="00240825">
        <w:rPr>
          <w:rFonts w:ascii="Times New Roman" w:hAnsi="Times New Roman" w:cs="Times New Roman"/>
          <w:color w:val="auto"/>
        </w:rPr>
        <w:t>ными документами;</w:t>
      </w:r>
    </w:p>
    <w:p w:rsidR="005701E0" w:rsidRPr="00240825" w:rsidRDefault="00224314" w:rsidP="00EC103A">
      <w:pPr>
        <w:pStyle w:val="a8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- </w:t>
      </w:r>
      <w:r w:rsidR="005701E0" w:rsidRPr="00240825">
        <w:rPr>
          <w:rFonts w:ascii="Times New Roman" w:hAnsi="Times New Roman" w:cs="Times New Roman"/>
          <w:color w:val="auto"/>
        </w:rPr>
        <w:t>работой с учебной и справочной литературой</w:t>
      </w:r>
      <w:r w:rsidR="00FA4AF4" w:rsidRPr="00240825">
        <w:rPr>
          <w:rFonts w:ascii="Times New Roman" w:hAnsi="Times New Roman" w:cs="Times New Roman"/>
          <w:color w:val="auto"/>
        </w:rPr>
        <w:t>.</w:t>
      </w:r>
    </w:p>
    <w:p w:rsidR="00C14EED" w:rsidRPr="00514F88" w:rsidRDefault="00C14EED">
      <w:pPr>
        <w:rPr>
          <w:rFonts w:ascii="Times New Roman" w:hAnsi="Times New Roman" w:cs="Times New Roman"/>
          <w:bCs/>
          <w:color w:val="auto"/>
        </w:rPr>
      </w:pPr>
    </w:p>
    <w:p w:rsidR="00514F88" w:rsidRDefault="00514F88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EC103A" w:rsidRPr="00240825" w:rsidRDefault="009E0EB1" w:rsidP="00EC103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3.1 Матрица соотнесения тем/разделов учебной дисциплины </w:t>
      </w:r>
      <w:r w:rsidR="00972658" w:rsidRPr="0024082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(модуля) </w:t>
      </w:r>
    </w:p>
    <w:p w:rsidR="005701E0" w:rsidRPr="00240825" w:rsidRDefault="009E0EB1" w:rsidP="00EC103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bCs/>
          <w:color w:val="auto"/>
          <w:sz w:val="28"/>
          <w:szCs w:val="28"/>
        </w:rPr>
        <w:t>и формируемых в них</w:t>
      </w:r>
      <w:r w:rsidR="00280271" w:rsidRPr="0024082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общепрофессиональных и профессиональных </w:t>
      </w:r>
      <w:r w:rsidRPr="00240825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компетенций</w:t>
      </w:r>
    </w:p>
    <w:p w:rsidR="00280271" w:rsidRPr="00240825" w:rsidRDefault="00280271" w:rsidP="00EC103A">
      <w:pPr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4"/>
        <w:gridCol w:w="811"/>
        <w:gridCol w:w="770"/>
        <w:gridCol w:w="770"/>
        <w:gridCol w:w="1456"/>
      </w:tblGrid>
      <w:tr w:rsidR="00224314" w:rsidRPr="00240825" w:rsidTr="00176E55">
        <w:tc>
          <w:tcPr>
            <w:tcW w:w="5684" w:type="dxa"/>
            <w:vMerge w:val="restart"/>
            <w:shd w:val="clear" w:color="auto" w:fill="auto"/>
            <w:vAlign w:val="center"/>
          </w:tcPr>
          <w:p w:rsidR="00224314" w:rsidRPr="00240825" w:rsidRDefault="00224314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Темы</w:t>
            </w:r>
            <w:proofErr w:type="spellEnd"/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разделы</w:t>
            </w:r>
            <w:proofErr w:type="spellEnd"/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:rsidR="00224314" w:rsidRPr="00240825" w:rsidRDefault="00224314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514F88" w:rsidRDefault="00224314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О</w:t>
            </w:r>
            <w:proofErr w:type="spellStart"/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бщее</w:t>
            </w:r>
            <w:proofErr w:type="spellEnd"/>
          </w:p>
          <w:p w:rsidR="00514F88" w:rsidRDefault="00224314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224314" w:rsidRPr="00240825" w:rsidRDefault="00224314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8702EB" w:rsidRPr="00240825" w:rsidTr="00176E55">
        <w:tc>
          <w:tcPr>
            <w:tcW w:w="5684" w:type="dxa"/>
            <w:vMerge/>
            <w:shd w:val="clear" w:color="auto" w:fill="auto"/>
          </w:tcPr>
          <w:p w:rsidR="008702EB" w:rsidRPr="00240825" w:rsidRDefault="008702EB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702EB" w:rsidRPr="00240825" w:rsidRDefault="008702EB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ОПК-3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702EB" w:rsidRPr="00240825" w:rsidRDefault="008702EB" w:rsidP="008702EB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702EB" w:rsidRPr="00240825" w:rsidRDefault="008702EB" w:rsidP="008702EB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24082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11</w:t>
            </w:r>
          </w:p>
        </w:tc>
        <w:tc>
          <w:tcPr>
            <w:tcW w:w="1456" w:type="dxa"/>
            <w:vMerge/>
            <w:shd w:val="clear" w:color="auto" w:fill="auto"/>
          </w:tcPr>
          <w:p w:rsidR="008702EB" w:rsidRPr="00240825" w:rsidRDefault="008702EB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8702EB" w:rsidRPr="00240825" w:rsidTr="00176E55">
        <w:tc>
          <w:tcPr>
            <w:tcW w:w="5684" w:type="dxa"/>
            <w:shd w:val="clear" w:color="auto" w:fill="auto"/>
          </w:tcPr>
          <w:p w:rsidR="008702EB" w:rsidRPr="00240825" w:rsidRDefault="008702EB" w:rsidP="00EC103A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Раздел 1. Цели и задачи дисциплины. Общие положения проектирования предприятий общественного питания.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702EB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702EB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702EB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702EB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76E55" w:rsidRPr="00240825" w:rsidTr="00176E55">
        <w:tc>
          <w:tcPr>
            <w:tcW w:w="5684" w:type="dxa"/>
            <w:shd w:val="clear" w:color="auto" w:fill="auto"/>
          </w:tcPr>
          <w:p w:rsidR="00176E55" w:rsidRPr="00240825" w:rsidRDefault="00176E55" w:rsidP="00EC103A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2. Расчет производственной мощности предприятия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76E55" w:rsidRPr="00240825" w:rsidTr="00176E55">
        <w:tc>
          <w:tcPr>
            <w:tcW w:w="5684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3. Методика расчета и подбора механического и холодильного оборудования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76E55" w:rsidRPr="00240825" w:rsidTr="00176E55">
        <w:tc>
          <w:tcPr>
            <w:tcW w:w="5684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4. Методика расчета и подбора теплового обор</w:t>
            </w:r>
            <w:r w:rsidRPr="00240825">
              <w:rPr>
                <w:sz w:val="22"/>
                <w:szCs w:val="22"/>
              </w:rPr>
              <w:t>у</w:t>
            </w:r>
            <w:r w:rsidRPr="00240825">
              <w:rPr>
                <w:sz w:val="22"/>
                <w:szCs w:val="22"/>
              </w:rPr>
              <w:t>дования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76E55" w:rsidRPr="00240825" w:rsidTr="00176E55">
        <w:tc>
          <w:tcPr>
            <w:tcW w:w="5684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5. Методика расчета площади жарочной повер</w:t>
            </w:r>
            <w:r w:rsidRPr="00240825">
              <w:rPr>
                <w:sz w:val="22"/>
                <w:szCs w:val="22"/>
              </w:rPr>
              <w:t>х</w:t>
            </w:r>
            <w:r w:rsidRPr="00240825">
              <w:rPr>
                <w:sz w:val="22"/>
                <w:szCs w:val="22"/>
              </w:rPr>
              <w:t>ности плит и сковород, кондитерских шкафов и печей и т.д.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76E55" w:rsidRPr="00240825" w:rsidTr="00176E55">
        <w:tc>
          <w:tcPr>
            <w:tcW w:w="5684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6. Методы расчета полезной и общей площади о</w:t>
            </w:r>
            <w:r w:rsidRPr="00240825">
              <w:rPr>
                <w:sz w:val="22"/>
                <w:szCs w:val="22"/>
              </w:rPr>
              <w:t>т</w:t>
            </w:r>
            <w:r w:rsidRPr="00240825">
              <w:rPr>
                <w:sz w:val="22"/>
                <w:szCs w:val="22"/>
              </w:rPr>
              <w:t xml:space="preserve">дельных цехов, помещений и предприятия в целом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76E55" w:rsidRPr="00240825" w:rsidTr="00176E55">
        <w:tc>
          <w:tcPr>
            <w:tcW w:w="5684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7. Принципы размещения технологического и вспомогательного оборудования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76E55" w:rsidRPr="00240825" w:rsidTr="00176E55">
        <w:tc>
          <w:tcPr>
            <w:tcW w:w="5684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8. Планировочные решения помещений в соотве</w:t>
            </w:r>
            <w:r w:rsidRPr="00240825">
              <w:rPr>
                <w:sz w:val="22"/>
                <w:szCs w:val="22"/>
              </w:rPr>
              <w:t>т</w:t>
            </w:r>
            <w:r w:rsidRPr="00240825">
              <w:rPr>
                <w:sz w:val="22"/>
                <w:szCs w:val="22"/>
              </w:rPr>
              <w:t>ствии с их функциональным назначением. Объе</w:t>
            </w:r>
            <w:r w:rsidRPr="00240825">
              <w:rPr>
                <w:sz w:val="22"/>
                <w:szCs w:val="22"/>
              </w:rPr>
              <w:t>м</w:t>
            </w:r>
            <w:r w:rsidRPr="00240825">
              <w:rPr>
                <w:sz w:val="22"/>
                <w:szCs w:val="22"/>
              </w:rPr>
              <w:t>но-планировочные решения предприятий общественного питания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76E55" w:rsidRPr="00240825" w:rsidRDefault="00176E55" w:rsidP="00A84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FA0187" w:rsidRDefault="00FA0187" w:rsidP="00EC103A">
      <w:pPr>
        <w:jc w:val="center"/>
        <w:rPr>
          <w:rFonts w:ascii="Times New Roman" w:hAnsi="Times New Roman" w:cs="Times New Roman"/>
          <w:bCs/>
          <w:color w:val="auto"/>
        </w:rPr>
      </w:pPr>
    </w:p>
    <w:p w:rsidR="00B65ECC" w:rsidRPr="00240825" w:rsidRDefault="00B65ECC" w:rsidP="00EC103A">
      <w:pPr>
        <w:jc w:val="center"/>
        <w:rPr>
          <w:rFonts w:ascii="Times New Roman" w:hAnsi="Times New Roman" w:cs="Times New Roman"/>
          <w:bCs/>
          <w:color w:val="auto"/>
        </w:rPr>
      </w:pPr>
    </w:p>
    <w:p w:rsidR="00821819" w:rsidRDefault="00821819" w:rsidP="00EC1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4. Структура и содержание дисциплины</w:t>
      </w:r>
      <w:r w:rsidR="00972658"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821819" w:rsidRDefault="00821819" w:rsidP="00EC103A">
      <w:pPr>
        <w:shd w:val="clear" w:color="auto" w:fill="FFFFFF"/>
        <w:tabs>
          <w:tab w:val="left" w:pos="706"/>
        </w:tabs>
        <w:ind w:firstLine="709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Общая трудоемкость дисциплины составляет </w:t>
      </w:r>
      <w:r w:rsidR="009E3EE1" w:rsidRPr="00240825">
        <w:rPr>
          <w:rFonts w:ascii="Times New Roman" w:hAnsi="Times New Roman" w:cs="Times New Roman"/>
          <w:color w:val="auto"/>
        </w:rPr>
        <w:t>4</w:t>
      </w:r>
      <w:r w:rsidR="007F4B2F" w:rsidRPr="00240825">
        <w:rPr>
          <w:rFonts w:ascii="Times New Roman" w:hAnsi="Times New Roman" w:cs="Times New Roman"/>
          <w:color w:val="auto"/>
        </w:rPr>
        <w:t xml:space="preserve"> зачетные единицы,</w:t>
      </w:r>
      <w:r w:rsidRPr="00240825">
        <w:rPr>
          <w:rFonts w:ascii="Times New Roman" w:hAnsi="Times New Roman" w:cs="Times New Roman"/>
          <w:color w:val="auto"/>
        </w:rPr>
        <w:t xml:space="preserve"> 144</w:t>
      </w:r>
      <w:r w:rsidR="00F45E9C" w:rsidRPr="00240825">
        <w:rPr>
          <w:rFonts w:ascii="Times New Roman" w:hAnsi="Times New Roman" w:cs="Times New Roman"/>
          <w:color w:val="auto"/>
        </w:rPr>
        <w:t xml:space="preserve"> акад.</w:t>
      </w:r>
      <w:r w:rsidRPr="00240825">
        <w:rPr>
          <w:rFonts w:ascii="Times New Roman" w:hAnsi="Times New Roman" w:cs="Times New Roman"/>
          <w:color w:val="auto"/>
        </w:rPr>
        <w:t xml:space="preserve"> часа. </w:t>
      </w:r>
    </w:p>
    <w:p w:rsidR="00514F88" w:rsidRPr="00240825" w:rsidRDefault="00514F88" w:rsidP="00EC103A">
      <w:pPr>
        <w:shd w:val="clear" w:color="auto" w:fill="FFFFFF"/>
        <w:tabs>
          <w:tab w:val="left" w:pos="706"/>
        </w:tabs>
        <w:ind w:firstLine="709"/>
        <w:rPr>
          <w:rFonts w:ascii="Times New Roman" w:hAnsi="Times New Roman" w:cs="Times New Roman"/>
          <w:color w:val="auto"/>
        </w:rPr>
      </w:pPr>
    </w:p>
    <w:p w:rsidR="00DE24A6" w:rsidRPr="00240825" w:rsidRDefault="00DE24A6" w:rsidP="00D25C79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4.1 Объем дисциплины и виды учебной работы</w:t>
      </w:r>
    </w:p>
    <w:p w:rsidR="00220855" w:rsidRPr="00240825" w:rsidRDefault="00220855" w:rsidP="00EC103A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49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0"/>
        <w:gridCol w:w="1035"/>
        <w:gridCol w:w="1036"/>
        <w:gridCol w:w="616"/>
        <w:gridCol w:w="1694"/>
      </w:tblGrid>
      <w:tr w:rsidR="00DE24A6" w:rsidRPr="00240825" w:rsidTr="00EC103A">
        <w:tc>
          <w:tcPr>
            <w:tcW w:w="5110" w:type="dxa"/>
            <w:vMerge w:val="restart"/>
            <w:vAlign w:val="center"/>
          </w:tcPr>
          <w:p w:rsidR="00DE24A6" w:rsidRPr="00240825" w:rsidRDefault="00DE24A6" w:rsidP="00EC103A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занятий</w:t>
            </w:r>
          </w:p>
        </w:tc>
        <w:tc>
          <w:tcPr>
            <w:tcW w:w="4381" w:type="dxa"/>
            <w:gridSpan w:val="4"/>
            <w:vAlign w:val="center"/>
          </w:tcPr>
          <w:p w:rsidR="00DE24A6" w:rsidRPr="00240825" w:rsidRDefault="007F4B2F" w:rsidP="00EC103A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="009E3EE1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акад. часов</w:t>
            </w:r>
          </w:p>
        </w:tc>
      </w:tr>
      <w:tr w:rsidR="0080500A" w:rsidRPr="00240825" w:rsidTr="00EC103A">
        <w:tc>
          <w:tcPr>
            <w:tcW w:w="5110" w:type="dxa"/>
            <w:vMerge/>
            <w:vAlign w:val="center"/>
          </w:tcPr>
          <w:p w:rsidR="0080500A" w:rsidRPr="00240825" w:rsidRDefault="0080500A" w:rsidP="00EC103A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80500A" w:rsidRPr="00240825" w:rsidRDefault="0080500A" w:rsidP="00EC103A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очная форма обучения</w:t>
            </w:r>
          </w:p>
        </w:tc>
        <w:tc>
          <w:tcPr>
            <w:tcW w:w="1694" w:type="dxa"/>
            <w:vMerge w:val="restart"/>
          </w:tcPr>
          <w:p w:rsidR="00220855" w:rsidRPr="00240825" w:rsidRDefault="0080500A" w:rsidP="00EC103A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заочная </w:t>
            </w:r>
          </w:p>
          <w:p w:rsidR="0080500A" w:rsidRPr="00240825" w:rsidRDefault="0080500A" w:rsidP="00EC103A">
            <w:pPr>
              <w:tabs>
                <w:tab w:val="left" w:pos="706"/>
              </w:tabs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обучения</w:t>
            </w:r>
          </w:p>
          <w:p w:rsidR="009959A3" w:rsidRPr="00240825" w:rsidRDefault="009959A3" w:rsidP="00EC103A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курс</w:t>
            </w:r>
          </w:p>
        </w:tc>
      </w:tr>
      <w:tr w:rsidR="00220855" w:rsidRPr="00240825" w:rsidTr="00EC103A">
        <w:tc>
          <w:tcPr>
            <w:tcW w:w="5110" w:type="dxa"/>
            <w:vMerge/>
          </w:tcPr>
          <w:p w:rsidR="0080500A" w:rsidRPr="00240825" w:rsidRDefault="0080500A" w:rsidP="00EC103A">
            <w:pPr>
              <w:tabs>
                <w:tab w:val="left" w:pos="706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80500A" w:rsidRPr="00063E98" w:rsidRDefault="0080500A" w:rsidP="00EC103A">
            <w:pPr>
              <w:tabs>
                <w:tab w:val="left" w:pos="706"/>
              </w:tabs>
              <w:ind w:left="-122" w:right="-108" w:firstLine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E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семестр</w:t>
            </w:r>
          </w:p>
        </w:tc>
        <w:tc>
          <w:tcPr>
            <w:tcW w:w="1036" w:type="dxa"/>
            <w:vAlign w:val="center"/>
          </w:tcPr>
          <w:p w:rsidR="0080500A" w:rsidRPr="00063E98" w:rsidRDefault="0080500A" w:rsidP="00EC103A">
            <w:pPr>
              <w:tabs>
                <w:tab w:val="left" w:pos="706"/>
              </w:tabs>
              <w:ind w:left="-122" w:right="-108" w:firstLine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E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 семестр</w:t>
            </w:r>
          </w:p>
        </w:tc>
        <w:tc>
          <w:tcPr>
            <w:tcW w:w="616" w:type="dxa"/>
            <w:vAlign w:val="center"/>
          </w:tcPr>
          <w:p w:rsidR="0080500A" w:rsidRPr="00063E98" w:rsidRDefault="0080500A" w:rsidP="00EC103A">
            <w:pPr>
              <w:tabs>
                <w:tab w:val="left" w:pos="706"/>
              </w:tabs>
              <w:ind w:left="-122" w:right="-108" w:firstLine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E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94" w:type="dxa"/>
            <w:vMerge/>
          </w:tcPr>
          <w:p w:rsidR="0080500A" w:rsidRPr="00240825" w:rsidRDefault="0080500A" w:rsidP="00EC103A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20855" w:rsidRPr="00240825" w:rsidTr="00EC103A">
        <w:tc>
          <w:tcPr>
            <w:tcW w:w="5110" w:type="dxa"/>
          </w:tcPr>
          <w:p w:rsidR="0080500A" w:rsidRPr="00240825" w:rsidRDefault="0080500A" w:rsidP="00EC103A">
            <w:pPr>
              <w:tabs>
                <w:tab w:val="left" w:pos="706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035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036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616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144</w:t>
            </w:r>
          </w:p>
        </w:tc>
        <w:tc>
          <w:tcPr>
            <w:tcW w:w="1694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144</w:t>
            </w:r>
          </w:p>
        </w:tc>
      </w:tr>
      <w:tr w:rsidR="00220855" w:rsidRPr="00240825" w:rsidTr="00EC103A">
        <w:tc>
          <w:tcPr>
            <w:tcW w:w="5110" w:type="dxa"/>
          </w:tcPr>
          <w:p w:rsidR="0080500A" w:rsidRPr="00240825" w:rsidRDefault="0080500A" w:rsidP="00EC103A">
            <w:pPr>
              <w:tabs>
                <w:tab w:val="left" w:pos="706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Контактная работа обучающихся с преподавателем</w:t>
            </w:r>
            <w:r w:rsidR="00263DAC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035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036" w:type="dxa"/>
            <w:vAlign w:val="center"/>
          </w:tcPr>
          <w:p w:rsidR="0080500A" w:rsidRPr="00240825" w:rsidRDefault="0052329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16" w:type="dxa"/>
            <w:vAlign w:val="center"/>
          </w:tcPr>
          <w:p w:rsidR="0080500A" w:rsidRPr="00240825" w:rsidRDefault="0052329B" w:rsidP="00176E55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80500A" w:rsidRPr="00240825" w:rsidRDefault="008411E0" w:rsidP="00133749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</w:t>
            </w:r>
            <w:r w:rsidR="0013374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20855" w:rsidRPr="00240825" w:rsidTr="00EC103A">
        <w:tc>
          <w:tcPr>
            <w:tcW w:w="5110" w:type="dxa"/>
          </w:tcPr>
          <w:p w:rsidR="0080500A" w:rsidRPr="00240825" w:rsidRDefault="0080500A" w:rsidP="00EC103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Аудиторные занятия, </w:t>
            </w:r>
            <w:r w:rsidR="00263DAC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т.ч.</w:t>
            </w:r>
          </w:p>
        </w:tc>
        <w:tc>
          <w:tcPr>
            <w:tcW w:w="1035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036" w:type="dxa"/>
            <w:vAlign w:val="center"/>
          </w:tcPr>
          <w:p w:rsidR="0080500A" w:rsidRPr="00240825" w:rsidRDefault="0052329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16" w:type="dxa"/>
            <w:vAlign w:val="center"/>
          </w:tcPr>
          <w:p w:rsidR="0080500A" w:rsidRPr="00240825" w:rsidRDefault="0052329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694" w:type="dxa"/>
          </w:tcPr>
          <w:p w:rsidR="0080500A" w:rsidRPr="00240825" w:rsidRDefault="0080500A" w:rsidP="00133749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</w:t>
            </w:r>
            <w:r w:rsidR="0013374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20855" w:rsidRPr="00240825" w:rsidTr="00EC103A">
        <w:tc>
          <w:tcPr>
            <w:tcW w:w="5110" w:type="dxa"/>
          </w:tcPr>
          <w:p w:rsidR="0080500A" w:rsidRPr="00240825" w:rsidRDefault="0080500A" w:rsidP="00EC103A">
            <w:pPr>
              <w:ind w:left="322" w:hanging="5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035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036" w:type="dxa"/>
            <w:vAlign w:val="center"/>
          </w:tcPr>
          <w:p w:rsidR="0080500A" w:rsidRPr="00240825" w:rsidRDefault="00E23F23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</w:t>
            </w:r>
            <w:r w:rsidR="0052329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6" w:type="dxa"/>
            <w:vAlign w:val="center"/>
          </w:tcPr>
          <w:p w:rsidR="0080500A" w:rsidRPr="00240825" w:rsidRDefault="0052329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94" w:type="dxa"/>
          </w:tcPr>
          <w:p w:rsidR="0080500A" w:rsidRPr="00240825" w:rsidRDefault="00133749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20855" w:rsidRPr="00240825" w:rsidTr="00EC103A">
        <w:tc>
          <w:tcPr>
            <w:tcW w:w="5110" w:type="dxa"/>
          </w:tcPr>
          <w:p w:rsidR="0080500A" w:rsidRPr="00240825" w:rsidRDefault="00B31668" w:rsidP="00EC103A">
            <w:pPr>
              <w:ind w:left="322" w:hanging="5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1035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036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</w:t>
            </w:r>
            <w:r w:rsidR="0052329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6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3</w:t>
            </w:r>
            <w:r w:rsidR="0052329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4" w:type="dxa"/>
          </w:tcPr>
          <w:p w:rsidR="0080500A" w:rsidRPr="00240825" w:rsidRDefault="00133749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20855" w:rsidRPr="00240825" w:rsidTr="00EC103A">
        <w:tc>
          <w:tcPr>
            <w:tcW w:w="5110" w:type="dxa"/>
          </w:tcPr>
          <w:p w:rsidR="0080500A" w:rsidRPr="00240825" w:rsidRDefault="0080500A" w:rsidP="00EC103A">
            <w:pPr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 обучающихся, в т.ч.</w:t>
            </w:r>
          </w:p>
        </w:tc>
        <w:tc>
          <w:tcPr>
            <w:tcW w:w="1035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036" w:type="dxa"/>
            <w:vAlign w:val="center"/>
          </w:tcPr>
          <w:p w:rsidR="0080500A" w:rsidRPr="00240825" w:rsidRDefault="00E23F23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</w:t>
            </w:r>
            <w:r w:rsidR="0052329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6" w:type="dxa"/>
            <w:vAlign w:val="center"/>
          </w:tcPr>
          <w:p w:rsidR="0080500A" w:rsidRPr="00240825" w:rsidRDefault="0052329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694" w:type="dxa"/>
            <w:vAlign w:val="center"/>
          </w:tcPr>
          <w:p w:rsidR="0080500A" w:rsidRPr="00240825" w:rsidRDefault="0080500A" w:rsidP="00133749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11</w:t>
            </w:r>
            <w:r w:rsidR="0013374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20855" w:rsidRPr="00240825" w:rsidTr="00EC103A">
        <w:tc>
          <w:tcPr>
            <w:tcW w:w="5110" w:type="dxa"/>
          </w:tcPr>
          <w:p w:rsidR="00367E3B" w:rsidRPr="00240825" w:rsidRDefault="00367E3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42" w:right="-2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240825">
              <w:rPr>
                <w:rFonts w:ascii="Times New Roman" w:hAnsi="Times New Roman"/>
                <w:sz w:val="22"/>
                <w:szCs w:val="22"/>
              </w:rPr>
              <w:t>е</w:t>
            </w:r>
            <w:r w:rsidRPr="00240825">
              <w:rPr>
                <w:rFonts w:ascii="Times New Roman" w:hAnsi="Times New Roman"/>
                <w:sz w:val="22"/>
                <w:szCs w:val="22"/>
              </w:rPr>
              <w:t>тевых ресурсов)</w:t>
            </w:r>
          </w:p>
        </w:tc>
        <w:tc>
          <w:tcPr>
            <w:tcW w:w="1035" w:type="dxa"/>
            <w:vAlign w:val="center"/>
          </w:tcPr>
          <w:p w:rsidR="00367E3B" w:rsidRPr="00240825" w:rsidRDefault="00367E3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36" w:type="dxa"/>
            <w:vAlign w:val="center"/>
          </w:tcPr>
          <w:p w:rsidR="00367E3B" w:rsidRPr="00240825" w:rsidRDefault="0052329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6" w:type="dxa"/>
            <w:vAlign w:val="center"/>
          </w:tcPr>
          <w:p w:rsidR="00367E3B" w:rsidRPr="00240825" w:rsidRDefault="00E23F23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</w:t>
            </w:r>
            <w:r w:rsidR="0052329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4" w:type="dxa"/>
            <w:vAlign w:val="center"/>
          </w:tcPr>
          <w:p w:rsidR="00367E3B" w:rsidRPr="00240825" w:rsidRDefault="00367E3B" w:rsidP="00296B3E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3</w:t>
            </w:r>
            <w:r w:rsidR="00296B3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20855" w:rsidRPr="00240825" w:rsidTr="00EC103A">
        <w:tc>
          <w:tcPr>
            <w:tcW w:w="5110" w:type="dxa"/>
          </w:tcPr>
          <w:p w:rsidR="00367E3B" w:rsidRPr="00240825" w:rsidRDefault="00367E3B" w:rsidP="00A84AF4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42" w:right="-2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подготовка к контрольным работам</w:t>
            </w:r>
            <w:r w:rsidR="001D7620" w:rsidRPr="00240825">
              <w:rPr>
                <w:rFonts w:ascii="Times New Roman" w:hAnsi="Times New Roman"/>
                <w:sz w:val="22"/>
                <w:szCs w:val="22"/>
              </w:rPr>
              <w:t>, курсовой работе</w:t>
            </w:r>
            <w:r w:rsidRPr="0024082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84AF4">
              <w:rPr>
                <w:rFonts w:ascii="Times New Roman" w:hAnsi="Times New Roman"/>
                <w:sz w:val="22"/>
                <w:szCs w:val="22"/>
              </w:rPr>
              <w:t>практическим занятиям</w:t>
            </w:r>
          </w:p>
        </w:tc>
        <w:tc>
          <w:tcPr>
            <w:tcW w:w="1035" w:type="dxa"/>
            <w:vAlign w:val="center"/>
          </w:tcPr>
          <w:p w:rsidR="00367E3B" w:rsidRPr="00240825" w:rsidRDefault="00367E3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36" w:type="dxa"/>
            <w:vAlign w:val="center"/>
          </w:tcPr>
          <w:p w:rsidR="00367E3B" w:rsidRPr="00240825" w:rsidRDefault="0052329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6" w:type="dxa"/>
            <w:vAlign w:val="center"/>
          </w:tcPr>
          <w:p w:rsidR="00367E3B" w:rsidRPr="00240825" w:rsidRDefault="00E23F23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</w:t>
            </w:r>
            <w:r w:rsidR="0052329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4" w:type="dxa"/>
            <w:vAlign w:val="center"/>
          </w:tcPr>
          <w:p w:rsidR="00367E3B" w:rsidRPr="00240825" w:rsidRDefault="001D12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4</w:t>
            </w:r>
            <w:r w:rsidR="00367E3B" w:rsidRPr="0024082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20855" w:rsidRPr="00240825" w:rsidTr="00EC103A">
        <w:tc>
          <w:tcPr>
            <w:tcW w:w="5110" w:type="dxa"/>
          </w:tcPr>
          <w:p w:rsidR="00367E3B" w:rsidRPr="00240825" w:rsidRDefault="00367E3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42" w:right="-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35" w:type="dxa"/>
            <w:vAlign w:val="center"/>
          </w:tcPr>
          <w:p w:rsidR="00367E3B" w:rsidRPr="00240825" w:rsidRDefault="00367E3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36" w:type="dxa"/>
            <w:vAlign w:val="center"/>
          </w:tcPr>
          <w:p w:rsidR="00367E3B" w:rsidRPr="00240825" w:rsidRDefault="0052329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6" w:type="dxa"/>
            <w:vAlign w:val="center"/>
          </w:tcPr>
          <w:p w:rsidR="00367E3B" w:rsidRPr="00240825" w:rsidRDefault="00E23F23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</w:t>
            </w:r>
            <w:r w:rsidR="0052329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4" w:type="dxa"/>
            <w:vAlign w:val="center"/>
          </w:tcPr>
          <w:p w:rsidR="00367E3B" w:rsidRPr="00240825" w:rsidRDefault="001D12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220855" w:rsidRPr="00240825" w:rsidTr="00EC103A">
        <w:tc>
          <w:tcPr>
            <w:tcW w:w="5110" w:type="dxa"/>
          </w:tcPr>
          <w:p w:rsidR="00367E3B" w:rsidRPr="00240825" w:rsidRDefault="00367E3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42" w:right="-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035" w:type="dxa"/>
            <w:vAlign w:val="center"/>
          </w:tcPr>
          <w:p w:rsidR="00367E3B" w:rsidRPr="00240825" w:rsidRDefault="00367E3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36" w:type="dxa"/>
            <w:vAlign w:val="center"/>
          </w:tcPr>
          <w:p w:rsidR="00367E3B" w:rsidRPr="00240825" w:rsidRDefault="0052329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6" w:type="dxa"/>
            <w:vAlign w:val="center"/>
          </w:tcPr>
          <w:p w:rsidR="00367E3B" w:rsidRPr="00240825" w:rsidRDefault="00E23F23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1</w:t>
            </w:r>
            <w:r w:rsidR="0052329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4" w:type="dxa"/>
            <w:vAlign w:val="center"/>
          </w:tcPr>
          <w:p w:rsidR="00367E3B" w:rsidRPr="00240825" w:rsidRDefault="00367E3B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20855" w:rsidRPr="00240825" w:rsidTr="00EC103A">
        <w:tc>
          <w:tcPr>
            <w:tcW w:w="5110" w:type="dxa"/>
          </w:tcPr>
          <w:p w:rsidR="0080500A" w:rsidRPr="00240825" w:rsidRDefault="00A84AF4" w:rsidP="00EC103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035" w:type="dxa"/>
            <w:vAlign w:val="center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036" w:type="dxa"/>
            <w:vAlign w:val="center"/>
          </w:tcPr>
          <w:p w:rsidR="0080500A" w:rsidRPr="00240825" w:rsidRDefault="00E23F23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16" w:type="dxa"/>
            <w:vAlign w:val="center"/>
          </w:tcPr>
          <w:p w:rsidR="0080500A" w:rsidRPr="00240825" w:rsidRDefault="00E23F23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694" w:type="dxa"/>
          </w:tcPr>
          <w:p w:rsidR="0080500A" w:rsidRPr="00240825" w:rsidRDefault="0080500A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20855" w:rsidRPr="00240825" w:rsidTr="00EC103A">
        <w:tc>
          <w:tcPr>
            <w:tcW w:w="5110" w:type="dxa"/>
          </w:tcPr>
          <w:p w:rsidR="00F57F69" w:rsidRPr="00240825" w:rsidRDefault="00F57F69" w:rsidP="00EC103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035" w:type="dxa"/>
            <w:vAlign w:val="center"/>
          </w:tcPr>
          <w:p w:rsidR="00F57F69" w:rsidRPr="00240825" w:rsidRDefault="00F57F69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  <w:tc>
          <w:tcPr>
            <w:tcW w:w="1036" w:type="dxa"/>
            <w:vAlign w:val="center"/>
          </w:tcPr>
          <w:p w:rsidR="00F57F69" w:rsidRPr="00240825" w:rsidRDefault="00F57F69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  <w:tc>
          <w:tcPr>
            <w:tcW w:w="616" w:type="dxa"/>
            <w:vAlign w:val="center"/>
          </w:tcPr>
          <w:p w:rsidR="00F57F69" w:rsidRPr="00240825" w:rsidRDefault="00F57F69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94" w:type="dxa"/>
          </w:tcPr>
          <w:p w:rsidR="00F57F69" w:rsidRPr="00240825" w:rsidRDefault="00F57F69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25"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</w:tbl>
    <w:p w:rsidR="00DE24A6" w:rsidRPr="00240825" w:rsidRDefault="00DE24A6" w:rsidP="00EC103A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color w:val="auto"/>
        </w:rPr>
      </w:pPr>
    </w:p>
    <w:p w:rsidR="00A84AF4" w:rsidRDefault="00A84AF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EC002A" w:rsidRPr="00240825" w:rsidRDefault="00EC002A" w:rsidP="00EC1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4.2 Лекции</w:t>
      </w:r>
    </w:p>
    <w:p w:rsidR="00220855" w:rsidRPr="00240825" w:rsidRDefault="00220855" w:rsidP="00EC103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49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5420"/>
        <w:gridCol w:w="1034"/>
        <w:gridCol w:w="1035"/>
        <w:gridCol w:w="1554"/>
      </w:tblGrid>
      <w:tr w:rsidR="003C183B" w:rsidRPr="00240825" w:rsidTr="00EC103A">
        <w:trPr>
          <w:trHeight w:val="156"/>
        </w:trPr>
        <w:tc>
          <w:tcPr>
            <w:tcW w:w="448" w:type="dxa"/>
            <w:vMerge w:val="restart"/>
            <w:shd w:val="clear" w:color="auto" w:fill="auto"/>
            <w:vAlign w:val="center"/>
          </w:tcPr>
          <w:p w:rsidR="003C183B" w:rsidRPr="00240825" w:rsidRDefault="003C183B" w:rsidP="00EC103A">
            <w:pPr>
              <w:ind w:left="-108" w:right="-71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5420" w:type="dxa"/>
            <w:vMerge w:val="restart"/>
            <w:shd w:val="clear" w:color="auto" w:fill="auto"/>
            <w:vAlign w:val="center"/>
          </w:tcPr>
          <w:p w:rsidR="00220855" w:rsidRPr="00240825" w:rsidRDefault="003C183B" w:rsidP="00EC103A">
            <w:pPr>
              <w:ind w:left="-108" w:right="-71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дисциплины (модуля), темы лекций</w:t>
            </w:r>
          </w:p>
          <w:p w:rsidR="003C183B" w:rsidRPr="00240825" w:rsidRDefault="003C183B" w:rsidP="00EC103A">
            <w:pPr>
              <w:ind w:left="-108" w:right="-71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их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C183B" w:rsidRPr="00240825" w:rsidRDefault="003C183B" w:rsidP="00EC103A">
            <w:pPr>
              <w:ind w:left="-108" w:right="-71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Объем в </w:t>
            </w:r>
            <w:r w:rsidR="00110EBF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акад.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часах</w:t>
            </w:r>
          </w:p>
        </w:tc>
        <w:tc>
          <w:tcPr>
            <w:tcW w:w="15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3B" w:rsidRPr="00240825" w:rsidRDefault="003C183B" w:rsidP="00EC103A">
            <w:pPr>
              <w:ind w:left="-108" w:right="-71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3C183B" w:rsidRPr="00240825" w:rsidTr="00EC103A">
        <w:trPr>
          <w:trHeight w:val="412"/>
        </w:trPr>
        <w:tc>
          <w:tcPr>
            <w:tcW w:w="448" w:type="dxa"/>
            <w:vMerge/>
            <w:shd w:val="clear" w:color="auto" w:fill="auto"/>
            <w:vAlign w:val="center"/>
          </w:tcPr>
          <w:p w:rsidR="003C183B" w:rsidRPr="00240825" w:rsidRDefault="003C183B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20" w:type="dxa"/>
            <w:vMerge/>
            <w:shd w:val="clear" w:color="auto" w:fill="auto"/>
          </w:tcPr>
          <w:p w:rsidR="003C183B" w:rsidRPr="00240825" w:rsidRDefault="003C183B" w:rsidP="00EC103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3B" w:rsidRPr="00240825" w:rsidRDefault="00110EBF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3C183B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чная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форма обучения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C183B" w:rsidRPr="00240825" w:rsidRDefault="00110EBF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="003C183B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аочная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форма обучения</w:t>
            </w:r>
          </w:p>
        </w:tc>
        <w:tc>
          <w:tcPr>
            <w:tcW w:w="15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3B" w:rsidRPr="00240825" w:rsidRDefault="003C183B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82742" w:rsidRPr="00240825" w:rsidTr="00EC103A">
        <w:tc>
          <w:tcPr>
            <w:tcW w:w="448" w:type="dxa"/>
            <w:shd w:val="clear" w:color="auto" w:fill="auto"/>
            <w:vAlign w:val="center"/>
          </w:tcPr>
          <w:p w:rsidR="00382742" w:rsidRPr="00240825" w:rsidRDefault="00382742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420" w:type="dxa"/>
            <w:shd w:val="clear" w:color="auto" w:fill="auto"/>
          </w:tcPr>
          <w:p w:rsidR="00382742" w:rsidRPr="00240825" w:rsidRDefault="0038274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1. Цели и задачи дисциплины. Общие положения проектирования предприятий общественного питания. Основные нормативы расчета и принципы размещения предприятий общественного питания</w:t>
            </w:r>
          </w:p>
          <w:p w:rsidR="00382742" w:rsidRPr="00240825" w:rsidRDefault="0038274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Тема 1. </w:t>
            </w:r>
            <w:r w:rsidR="00B935A6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проектирования</w:t>
            </w:r>
          </w:p>
          <w:p w:rsidR="00B935A6" w:rsidRPr="00240825" w:rsidRDefault="00B935A6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Тема 2. </w:t>
            </w:r>
            <w:r w:rsidR="00CE5BA6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нормативы расчета и принципы ра</w:t>
            </w:r>
            <w:r w:rsidR="00CE5BA6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="00CE5BA6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мещения предприятий общественного питания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742" w:rsidRPr="00240825" w:rsidRDefault="00535E93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:rsidR="00382742" w:rsidRPr="00240825" w:rsidRDefault="00CF15C7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Default="005778CC" w:rsidP="00EC103A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 w:rsidR="00176E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220855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382742" w:rsidRPr="00240825" w:rsidRDefault="00E23F23" w:rsidP="00176E55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 w:rsidR="00176E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220855"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 w:rsidR="00176E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EC103A">
        <w:tc>
          <w:tcPr>
            <w:tcW w:w="448" w:type="dxa"/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420" w:type="dxa"/>
            <w:shd w:val="clear" w:color="auto" w:fill="auto"/>
          </w:tcPr>
          <w:p w:rsidR="00176E55" w:rsidRPr="00240825" w:rsidRDefault="00176E55" w:rsidP="00EC103A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2. Расчет производственной мощности пре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приятия</w:t>
            </w:r>
          </w:p>
          <w:p w:rsidR="00176E55" w:rsidRPr="00240825" w:rsidRDefault="00176E55" w:rsidP="00EC103A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Тема 1. Понятие о мощности предприятий обществе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ного питания.</w:t>
            </w:r>
          </w:p>
          <w:p w:rsidR="00176E55" w:rsidRPr="00240825" w:rsidRDefault="00176E55" w:rsidP="00EC103A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Тема 2. Производственная программа предприятия, последовательность разработки производственной программы для различных типов предприятий общес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венного питания.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Pr="00240825" w:rsidRDefault="00176E55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:rsidR="00176E55" w:rsidRPr="00240825" w:rsidRDefault="00176E55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EC103A">
        <w:tc>
          <w:tcPr>
            <w:tcW w:w="448" w:type="dxa"/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420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3. Методика расчета и подбора механического и холодильного оборудования</w:t>
            </w:r>
          </w:p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Тема 1. Определение количества сырья, подлежащего обработке.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Pr="00240825" w:rsidRDefault="00176E55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:rsidR="00176E55" w:rsidRPr="00240825" w:rsidRDefault="00176E55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EC103A">
        <w:tc>
          <w:tcPr>
            <w:tcW w:w="448" w:type="dxa"/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420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4. Методика расчета и подбора теплового об</w:t>
            </w:r>
            <w:r w:rsidRPr="00240825">
              <w:rPr>
                <w:sz w:val="22"/>
                <w:szCs w:val="22"/>
              </w:rPr>
              <w:t>о</w:t>
            </w:r>
            <w:r w:rsidRPr="00240825">
              <w:rPr>
                <w:sz w:val="22"/>
                <w:szCs w:val="22"/>
              </w:rPr>
              <w:t>рудования.</w:t>
            </w:r>
          </w:p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 xml:space="preserve">Тема 1. Расчет объема пищеварочных котлов. </w:t>
            </w:r>
          </w:p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Тема 2. Расчет оборудования для раздаточных линий.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Pr="00240825" w:rsidRDefault="00176E55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:rsidR="00176E55" w:rsidRPr="00240825" w:rsidRDefault="00176E55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EC103A">
        <w:tc>
          <w:tcPr>
            <w:tcW w:w="448" w:type="dxa"/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420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5. Методика расчета площади жарочной п</w:t>
            </w:r>
            <w:r w:rsidRPr="00240825">
              <w:rPr>
                <w:sz w:val="22"/>
                <w:szCs w:val="22"/>
              </w:rPr>
              <w:t>о</w:t>
            </w:r>
            <w:r w:rsidRPr="00240825">
              <w:rPr>
                <w:sz w:val="22"/>
                <w:szCs w:val="22"/>
              </w:rPr>
              <w:t>верхности плит и сковород, кондитерских шкафов и печей и т.д.</w:t>
            </w:r>
          </w:p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Тема 1. Определение полезной и общей площади пр</w:t>
            </w:r>
            <w:r w:rsidRPr="00240825">
              <w:rPr>
                <w:sz w:val="22"/>
                <w:szCs w:val="22"/>
              </w:rPr>
              <w:t>о</w:t>
            </w:r>
            <w:r w:rsidRPr="00240825">
              <w:rPr>
                <w:sz w:val="22"/>
                <w:szCs w:val="22"/>
              </w:rPr>
              <w:t>изводственных помещений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Pr="00240825" w:rsidRDefault="00176E55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:rsidR="00176E55" w:rsidRPr="00240825" w:rsidRDefault="00133749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EC103A">
        <w:tc>
          <w:tcPr>
            <w:tcW w:w="448" w:type="dxa"/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420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 xml:space="preserve">Раздел 6. Методы расчета полезной и общей площади отдельных цехов, помещений и предприятия в целом. </w:t>
            </w:r>
          </w:p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Тема 1. Расчет площадей помещений по нормам пл</w:t>
            </w:r>
            <w:r w:rsidRPr="00240825">
              <w:rPr>
                <w:sz w:val="22"/>
                <w:szCs w:val="22"/>
              </w:rPr>
              <w:t>о</w:t>
            </w:r>
            <w:r w:rsidRPr="00240825">
              <w:rPr>
                <w:sz w:val="22"/>
                <w:szCs w:val="22"/>
              </w:rPr>
              <w:t>щади на одно посадочное место.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Pr="00240825" w:rsidRDefault="0052329B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:rsidR="00176E55" w:rsidRPr="00240825" w:rsidRDefault="00133749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EC103A">
        <w:tc>
          <w:tcPr>
            <w:tcW w:w="448" w:type="dxa"/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420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7. Принципы размещения технологического и вспомогательного оборудования.</w:t>
            </w:r>
          </w:p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Тема 1. Планировочные решения помещений в соо</w:t>
            </w:r>
            <w:r w:rsidRPr="00240825">
              <w:rPr>
                <w:sz w:val="22"/>
                <w:szCs w:val="22"/>
              </w:rPr>
              <w:t>т</w:t>
            </w:r>
            <w:r w:rsidRPr="00240825">
              <w:rPr>
                <w:sz w:val="22"/>
                <w:szCs w:val="22"/>
              </w:rPr>
              <w:t>ветствии с их функциональным назначением.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Pr="00240825" w:rsidRDefault="0052329B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:rsidR="00176E55" w:rsidRPr="00240825" w:rsidRDefault="00133749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EC103A">
        <w:tc>
          <w:tcPr>
            <w:tcW w:w="448" w:type="dxa"/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420" w:type="dxa"/>
            <w:shd w:val="clear" w:color="auto" w:fill="auto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8. Планировочные решения помещений в соо</w:t>
            </w:r>
            <w:r w:rsidRPr="00240825">
              <w:rPr>
                <w:sz w:val="22"/>
                <w:szCs w:val="22"/>
              </w:rPr>
              <w:t>т</w:t>
            </w:r>
            <w:r w:rsidRPr="00240825">
              <w:rPr>
                <w:sz w:val="22"/>
                <w:szCs w:val="22"/>
              </w:rPr>
              <w:t>ветствии с их функциональным назначением. Объе</w:t>
            </w:r>
            <w:r w:rsidRPr="00240825">
              <w:rPr>
                <w:sz w:val="22"/>
                <w:szCs w:val="22"/>
              </w:rPr>
              <w:t>м</w:t>
            </w:r>
            <w:r w:rsidRPr="00240825">
              <w:rPr>
                <w:sz w:val="22"/>
                <w:szCs w:val="22"/>
              </w:rPr>
              <w:t>но-планировочные решения предприятий обществе</w:t>
            </w:r>
            <w:r w:rsidRPr="00240825">
              <w:rPr>
                <w:sz w:val="22"/>
                <w:szCs w:val="22"/>
              </w:rPr>
              <w:t>н</w:t>
            </w:r>
            <w:r w:rsidRPr="00240825">
              <w:rPr>
                <w:sz w:val="22"/>
                <w:szCs w:val="22"/>
              </w:rPr>
              <w:t>ного питания.</w:t>
            </w:r>
          </w:p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Тема 1. Объемно-планировочные решения предприятий общественного питания.</w:t>
            </w:r>
          </w:p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Тема 2. Требования к размещению зданий предприятий общественного питания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Pr="00240825" w:rsidRDefault="0052329B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:rsidR="00176E55" w:rsidRPr="00240825" w:rsidRDefault="00133749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EC103A">
        <w:trPr>
          <w:trHeight w:val="312"/>
        </w:trPr>
        <w:tc>
          <w:tcPr>
            <w:tcW w:w="448" w:type="dxa"/>
            <w:shd w:val="clear" w:color="auto" w:fill="auto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ИТОГО 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55" w:rsidRPr="00240825" w:rsidRDefault="0052329B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035" w:type="dxa"/>
            <w:vAlign w:val="center"/>
          </w:tcPr>
          <w:p w:rsidR="00176E55" w:rsidRPr="00240825" w:rsidRDefault="00133749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176E55" w:rsidRPr="00240825" w:rsidRDefault="00176E55" w:rsidP="00EC103A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DE24A6" w:rsidRPr="00240825" w:rsidRDefault="00DE24A6" w:rsidP="00240825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A84AF4" w:rsidRDefault="00A84AF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3C183B" w:rsidRPr="00240825" w:rsidRDefault="003C183B" w:rsidP="0024082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4.3 </w:t>
      </w:r>
      <w:r w:rsidR="00025BD4" w:rsidRPr="00240825">
        <w:rPr>
          <w:rFonts w:ascii="Times New Roman" w:hAnsi="Times New Roman" w:cs="Times New Roman"/>
          <w:b/>
          <w:color w:val="auto"/>
          <w:sz w:val="28"/>
          <w:szCs w:val="28"/>
        </w:rPr>
        <w:t>Практические занятия</w:t>
      </w:r>
    </w:p>
    <w:p w:rsidR="00D5025F" w:rsidRPr="00240825" w:rsidRDefault="00D5025F" w:rsidP="00240825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5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319"/>
        <w:gridCol w:w="1036"/>
        <w:gridCol w:w="1036"/>
        <w:gridCol w:w="1554"/>
      </w:tblGrid>
      <w:tr w:rsidR="00240825" w:rsidRPr="00240825" w:rsidTr="00240825">
        <w:trPr>
          <w:trHeight w:val="7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F4569D" w:rsidRPr="00240825" w:rsidRDefault="00F4569D" w:rsidP="00EC103A">
            <w:pPr>
              <w:ind w:left="-66" w:right="-86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4569D" w:rsidRPr="00240825" w:rsidRDefault="00F4569D" w:rsidP="00EC103A">
            <w:pPr>
              <w:ind w:left="-66" w:right="-86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</w:t>
            </w:r>
          </w:p>
        </w:tc>
        <w:tc>
          <w:tcPr>
            <w:tcW w:w="5319" w:type="dxa"/>
            <w:vMerge w:val="restart"/>
            <w:shd w:val="clear" w:color="auto" w:fill="auto"/>
            <w:vAlign w:val="center"/>
          </w:tcPr>
          <w:p w:rsidR="00F4569D" w:rsidRPr="00240825" w:rsidRDefault="00F4569D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занятия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F4569D" w:rsidRPr="00240825" w:rsidRDefault="00F4569D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F4569D" w:rsidRPr="00240825" w:rsidRDefault="00F4569D" w:rsidP="00EC103A">
            <w:pPr>
              <w:ind w:left="-108" w:right="-71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240825" w:rsidRPr="00240825" w:rsidTr="00240825">
        <w:trPr>
          <w:trHeight w:val="630"/>
        </w:trPr>
        <w:tc>
          <w:tcPr>
            <w:tcW w:w="560" w:type="dxa"/>
            <w:vMerge/>
            <w:shd w:val="clear" w:color="auto" w:fill="auto"/>
            <w:vAlign w:val="center"/>
          </w:tcPr>
          <w:p w:rsidR="00F4569D" w:rsidRPr="00240825" w:rsidRDefault="00F4569D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19" w:type="dxa"/>
            <w:vMerge/>
            <w:shd w:val="clear" w:color="auto" w:fill="auto"/>
            <w:vAlign w:val="center"/>
          </w:tcPr>
          <w:p w:rsidR="00F4569D" w:rsidRPr="00240825" w:rsidRDefault="00F4569D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4569D" w:rsidRPr="00240825" w:rsidRDefault="00F4569D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очная форма обучения</w:t>
            </w:r>
          </w:p>
        </w:tc>
        <w:tc>
          <w:tcPr>
            <w:tcW w:w="1036" w:type="dxa"/>
            <w:vAlign w:val="center"/>
          </w:tcPr>
          <w:p w:rsidR="00F4569D" w:rsidRPr="00240825" w:rsidRDefault="00F4569D" w:rsidP="00EC103A">
            <w:pPr>
              <w:ind w:left="-97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заочная форма обучения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F4569D" w:rsidRPr="00240825" w:rsidRDefault="00F4569D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6E55" w:rsidRPr="00240825" w:rsidTr="00240825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136" w:right="-108" w:firstLine="4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Технико-экономическое обоснование проекта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176E55" w:rsidRPr="00240825" w:rsidRDefault="00296B3E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14F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240825">
        <w:tc>
          <w:tcPr>
            <w:tcW w:w="560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136" w:right="-108" w:firstLine="4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производственной программы предприятия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176E55" w:rsidRPr="00240825" w:rsidRDefault="00296B3E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14F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240825">
        <w:tc>
          <w:tcPr>
            <w:tcW w:w="560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136" w:right="-108" w:firstLine="4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Расчет расхода сырья, полуфабрикатов и продуктов. Обоснование режима работы предприятия. Расчет численности работников производства и зала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E55" w:rsidRPr="00240825" w:rsidRDefault="00296B3E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14F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240825">
        <w:tc>
          <w:tcPr>
            <w:tcW w:w="560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136" w:right="-108" w:firstLine="4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3,4,</w:t>
            </w:r>
          </w:p>
          <w:p w:rsidR="00176E55" w:rsidRPr="00240825" w:rsidRDefault="00176E55" w:rsidP="00EC103A">
            <w:pPr>
              <w:ind w:left="-136" w:right="-108" w:firstLine="4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5,6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Технологический расчет и подбор оборудования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55" w:rsidRPr="00240825" w:rsidRDefault="0052329B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E55" w:rsidRPr="00240825" w:rsidRDefault="00296B3E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14F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240825">
        <w:tc>
          <w:tcPr>
            <w:tcW w:w="560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136" w:right="-108" w:firstLine="4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Расчет цехов по приготовлению полуфабрикатов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14F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176E55" w:rsidRPr="00240825" w:rsidTr="00240825">
        <w:tc>
          <w:tcPr>
            <w:tcW w:w="560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136" w:right="-108" w:firstLine="4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Планировочные решения помещений в соответствии с их функциональным назначением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E55" w:rsidRPr="00240825" w:rsidRDefault="00296B3E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14F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240825" w:rsidRPr="00240825" w:rsidTr="00240825">
        <w:tc>
          <w:tcPr>
            <w:tcW w:w="560" w:type="dxa"/>
            <w:shd w:val="clear" w:color="auto" w:fill="auto"/>
          </w:tcPr>
          <w:p w:rsidR="00914B9A" w:rsidRPr="00240825" w:rsidRDefault="00914B9A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914B9A" w:rsidRPr="00240825" w:rsidRDefault="00D5025F" w:rsidP="00EC103A">
            <w:pPr>
              <w:pStyle w:val="ad"/>
              <w:widowControl/>
              <w:spacing w:after="0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B9A" w:rsidRPr="00240825" w:rsidRDefault="00914B9A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5232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914B9A" w:rsidRPr="00240825" w:rsidRDefault="00296B3E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:rsidR="00914B9A" w:rsidRPr="00240825" w:rsidRDefault="00A40A8C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6A6C11" w:rsidRPr="00240825" w:rsidRDefault="006A6C11" w:rsidP="00240825">
      <w:pPr>
        <w:jc w:val="center"/>
        <w:rPr>
          <w:rFonts w:ascii="Times New Roman" w:hAnsi="Times New Roman" w:cs="Times New Roman"/>
          <w:color w:val="auto"/>
        </w:rPr>
      </w:pPr>
    </w:p>
    <w:p w:rsidR="00982020" w:rsidRPr="00240825" w:rsidRDefault="008B24C7" w:rsidP="0024082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D068B6" w:rsidRPr="00240825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Са</w:t>
      </w:r>
      <w:r w:rsidR="00F45E9C" w:rsidRPr="00240825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мостоятельная работа обучающегося</w:t>
      </w:r>
    </w:p>
    <w:p w:rsidR="00F4569D" w:rsidRPr="00240825" w:rsidRDefault="00F4569D" w:rsidP="00240825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59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6103"/>
        <w:gridCol w:w="1071"/>
        <w:gridCol w:w="1072"/>
      </w:tblGrid>
      <w:tr w:rsidR="00240825" w:rsidRPr="00D25C79" w:rsidTr="00240825">
        <w:tc>
          <w:tcPr>
            <w:tcW w:w="1344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108" w:hanging="8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Раздел </w:t>
            </w:r>
          </w:p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108" w:hanging="8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дисциплины </w:t>
            </w:r>
          </w:p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108" w:hanging="8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(тема)</w:t>
            </w:r>
          </w:p>
        </w:tc>
        <w:tc>
          <w:tcPr>
            <w:tcW w:w="6103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Объем, акад. часов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364D4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очная </w:t>
            </w:r>
          </w:p>
          <w:p w:rsidR="004364D4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364D4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заочная </w:t>
            </w:r>
          </w:p>
          <w:p w:rsidR="004364D4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</w:tr>
      <w:tr w:rsidR="00240825" w:rsidRPr="00D25C79" w:rsidTr="00240825">
        <w:tc>
          <w:tcPr>
            <w:tcW w:w="1344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1</w:t>
            </w: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0E27C6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hAnsi="Times New Roman"/>
                <w:sz w:val="22"/>
                <w:szCs w:val="22"/>
              </w:rPr>
              <w:t>подготовка к контрольным работам, курсовой работе, практ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и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ческим занятиям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0825" w:rsidRPr="00D25C79" w:rsidTr="00240825">
        <w:tc>
          <w:tcPr>
            <w:tcW w:w="1344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2</w:t>
            </w: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0E27C6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0E27C6" w:rsidRPr="00D25C79" w:rsidRDefault="000E27C6" w:rsidP="00514F88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hAnsi="Times New Roman"/>
                <w:sz w:val="22"/>
                <w:szCs w:val="22"/>
              </w:rPr>
              <w:t>подготовка к контрольным работам, курсовой работе, практ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и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ческим занятиям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40825" w:rsidRPr="00D25C79" w:rsidTr="00240825">
        <w:trPr>
          <w:trHeight w:val="70"/>
        </w:trPr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0825" w:rsidRPr="00D25C79" w:rsidTr="00240825">
        <w:tc>
          <w:tcPr>
            <w:tcW w:w="1344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3</w:t>
            </w: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0E27C6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0E27C6" w:rsidRPr="00D25C79" w:rsidRDefault="000E27C6" w:rsidP="00514F88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hAnsi="Times New Roman"/>
                <w:sz w:val="22"/>
                <w:szCs w:val="22"/>
              </w:rPr>
              <w:t>подготовка к контрольным работам, курсовой работе, практ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и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ческим занятиям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0825" w:rsidRPr="00D25C79" w:rsidTr="00240825">
        <w:tc>
          <w:tcPr>
            <w:tcW w:w="1344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4</w:t>
            </w: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0E27C6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0E27C6" w:rsidRPr="00D25C79" w:rsidRDefault="000E27C6" w:rsidP="00514F88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hAnsi="Times New Roman"/>
                <w:sz w:val="22"/>
                <w:szCs w:val="22"/>
              </w:rPr>
              <w:t>подготовка к контрольным работам, курсовой работе, практ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и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ческим занятиям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D25C79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0825" w:rsidRPr="00D25C79" w:rsidTr="00240825">
        <w:tc>
          <w:tcPr>
            <w:tcW w:w="1344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5</w:t>
            </w: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0E27C6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0E27C6" w:rsidRPr="00D25C79" w:rsidRDefault="000E27C6" w:rsidP="00514F88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hAnsi="Times New Roman"/>
                <w:sz w:val="22"/>
                <w:szCs w:val="22"/>
              </w:rPr>
              <w:t>подготовка к контрольным работам, курсовой работе, практ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и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ческим занятиям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E27C6" w:rsidRPr="00D25C79" w:rsidRDefault="000E27C6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0825" w:rsidRPr="00D25C79" w:rsidTr="00240825">
        <w:tc>
          <w:tcPr>
            <w:tcW w:w="1344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6</w:t>
            </w: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0E27C6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0E27C6" w:rsidRPr="00D25C79" w:rsidRDefault="000E27C6" w:rsidP="00514F88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hAnsi="Times New Roman"/>
                <w:sz w:val="22"/>
                <w:szCs w:val="22"/>
              </w:rPr>
              <w:t>подготовка к контрольным работам, курсовой работе, практ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и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ческим занятиям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E27C6" w:rsidRPr="00D25C79" w:rsidRDefault="000E27C6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D25C79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0825" w:rsidRPr="00D25C79" w:rsidTr="00240825">
        <w:tc>
          <w:tcPr>
            <w:tcW w:w="1344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7</w:t>
            </w: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8250BE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296B3E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0E27C6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0E27C6" w:rsidRPr="00D25C79" w:rsidRDefault="000E27C6" w:rsidP="00514F88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hAnsi="Times New Roman"/>
                <w:sz w:val="22"/>
                <w:szCs w:val="22"/>
              </w:rPr>
              <w:t>подготовка к контрольным работам, курсовой работе, практ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и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ческим занятиям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E27C6" w:rsidRPr="00D25C79" w:rsidRDefault="008250BE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8250BE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0825" w:rsidRPr="00D25C79" w:rsidTr="00240825">
        <w:tc>
          <w:tcPr>
            <w:tcW w:w="1344" w:type="dxa"/>
            <w:vMerge w:val="restart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8</w:t>
            </w: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296B3E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0E27C6" w:rsidRPr="00D25C79" w:rsidTr="00240825">
        <w:tc>
          <w:tcPr>
            <w:tcW w:w="1344" w:type="dxa"/>
            <w:vMerge/>
            <w:shd w:val="clear" w:color="auto" w:fill="auto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0E27C6" w:rsidRPr="00D25C79" w:rsidRDefault="000E27C6" w:rsidP="00514F88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hAnsi="Times New Roman"/>
                <w:sz w:val="22"/>
                <w:szCs w:val="22"/>
              </w:rPr>
              <w:t>подготовка к контрольным работам, курсовой работе, практ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и</w:t>
            </w:r>
            <w:r w:rsidRPr="00D25C79">
              <w:rPr>
                <w:rFonts w:ascii="Times New Roman" w:hAnsi="Times New Roman"/>
                <w:sz w:val="22"/>
                <w:szCs w:val="22"/>
              </w:rPr>
              <w:t>ческим занятиям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E27C6" w:rsidRPr="00D25C79" w:rsidRDefault="000E27C6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27C6" w:rsidRPr="00D25C79" w:rsidRDefault="000E27C6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40825" w:rsidRPr="00D25C79" w:rsidTr="00240825">
        <w:tc>
          <w:tcPr>
            <w:tcW w:w="1344" w:type="dxa"/>
            <w:vMerge/>
            <w:shd w:val="clear" w:color="auto" w:fill="auto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03" w:type="dxa"/>
            <w:shd w:val="clear" w:color="auto" w:fill="auto"/>
          </w:tcPr>
          <w:p w:rsidR="00E53517" w:rsidRPr="00D25C79" w:rsidRDefault="00E53517" w:rsidP="00EC103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3517" w:rsidRPr="00D25C79" w:rsidRDefault="00E53517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3517" w:rsidRPr="00D25C79" w:rsidRDefault="00E53517" w:rsidP="00EC103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27C6" w:rsidRPr="00240825" w:rsidTr="00514F88">
        <w:tc>
          <w:tcPr>
            <w:tcW w:w="7447" w:type="dxa"/>
            <w:gridSpan w:val="2"/>
            <w:shd w:val="clear" w:color="auto" w:fill="auto"/>
          </w:tcPr>
          <w:p w:rsidR="000E27C6" w:rsidRPr="00D25C79" w:rsidRDefault="000E27C6" w:rsidP="00EC103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E27C6" w:rsidRPr="00D25C79" w:rsidRDefault="000E27C6" w:rsidP="00EC103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  <w:r w:rsidR="008250BE" w:rsidRPr="00D25C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0E27C6" w:rsidRPr="00240825" w:rsidRDefault="000E27C6" w:rsidP="00296B3E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296B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</w:tbl>
    <w:p w:rsidR="00982020" w:rsidRPr="00240825" w:rsidRDefault="00982020" w:rsidP="0024082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22165" w:rsidRPr="00240825" w:rsidRDefault="00922165" w:rsidP="00240825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40825">
        <w:rPr>
          <w:rFonts w:ascii="Times New Roman" w:hAnsi="Times New Roman" w:cs="Times New Roman"/>
          <w:b/>
          <w:color w:val="auto"/>
        </w:rPr>
        <w:t>Перечень учебно-методического обеспечения для самостоятельной работы по дисциплине:</w:t>
      </w:r>
    </w:p>
    <w:p w:rsidR="00474ED4" w:rsidRPr="00240825" w:rsidRDefault="004364D4" w:rsidP="0024082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1. </w:t>
      </w:r>
      <w:r w:rsidR="00296B3E">
        <w:rPr>
          <w:rFonts w:ascii="Times New Roman" w:hAnsi="Times New Roman" w:cs="Times New Roman"/>
          <w:color w:val="auto"/>
        </w:rPr>
        <w:t>Верховых Е.А</w:t>
      </w:r>
      <w:r w:rsidR="00474ED4" w:rsidRPr="00240825">
        <w:rPr>
          <w:rFonts w:ascii="Times New Roman" w:hAnsi="Times New Roman" w:cs="Times New Roman"/>
          <w:color w:val="auto"/>
        </w:rPr>
        <w:t>. Методические указания для выполнения самостоятельной работы по дисциплине «Проектирование предприятий обществе</w:t>
      </w:r>
      <w:r w:rsidR="00ED50DC">
        <w:rPr>
          <w:rFonts w:ascii="Times New Roman" w:hAnsi="Times New Roman" w:cs="Times New Roman"/>
          <w:color w:val="auto"/>
        </w:rPr>
        <w:t>нного питания</w:t>
      </w:r>
      <w:r w:rsidR="000E27C6">
        <w:rPr>
          <w:rFonts w:ascii="Times New Roman" w:hAnsi="Times New Roman" w:cs="Times New Roman"/>
          <w:color w:val="auto"/>
        </w:rPr>
        <w:t>»</w:t>
      </w:r>
      <w:r w:rsidR="004C1715">
        <w:rPr>
          <w:rFonts w:ascii="Times New Roman" w:hAnsi="Times New Roman" w:cs="Times New Roman"/>
          <w:color w:val="auto"/>
        </w:rPr>
        <w:t>, 202</w:t>
      </w:r>
      <w:r w:rsidR="00296B3E">
        <w:rPr>
          <w:rFonts w:ascii="Times New Roman" w:hAnsi="Times New Roman" w:cs="Times New Roman"/>
          <w:color w:val="auto"/>
        </w:rPr>
        <w:t>4</w:t>
      </w:r>
      <w:r w:rsidR="00474ED4" w:rsidRPr="00240825">
        <w:rPr>
          <w:rFonts w:ascii="Times New Roman" w:hAnsi="Times New Roman" w:cs="Times New Roman"/>
          <w:color w:val="auto"/>
        </w:rPr>
        <w:t>.</w:t>
      </w:r>
    </w:p>
    <w:p w:rsidR="00911828" w:rsidRPr="00240825" w:rsidRDefault="004364D4" w:rsidP="00240825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2. </w:t>
      </w:r>
      <w:r w:rsidR="00296B3E">
        <w:rPr>
          <w:rFonts w:ascii="Times New Roman" w:hAnsi="Times New Roman" w:cs="Times New Roman"/>
          <w:color w:val="auto"/>
        </w:rPr>
        <w:t>Верховых Е.А</w:t>
      </w:r>
      <w:r w:rsidR="00474ED4" w:rsidRPr="00240825">
        <w:rPr>
          <w:rFonts w:ascii="Times New Roman" w:hAnsi="Times New Roman" w:cs="Times New Roman"/>
          <w:color w:val="auto"/>
        </w:rPr>
        <w:t xml:space="preserve">. </w:t>
      </w:r>
      <w:r w:rsidR="00474ED4" w:rsidRPr="00240825">
        <w:rPr>
          <w:rFonts w:ascii="Times New Roman" w:hAnsi="Times New Roman" w:cs="Times New Roman"/>
          <w:bCs/>
          <w:iCs/>
          <w:color w:val="auto"/>
        </w:rPr>
        <w:t xml:space="preserve">Методические указания </w:t>
      </w:r>
      <w:r w:rsidR="00474ED4" w:rsidRPr="00240825">
        <w:rPr>
          <w:rFonts w:ascii="Times New Roman" w:hAnsi="Times New Roman" w:cs="Times New Roman"/>
          <w:color w:val="auto"/>
        </w:rPr>
        <w:t>для выполнения курсовой работы по дисциплине «Проектирование предприятий общественного питания»</w:t>
      </w:r>
      <w:r w:rsidR="004C1715">
        <w:rPr>
          <w:rFonts w:ascii="Times New Roman" w:hAnsi="Times New Roman" w:cs="Times New Roman"/>
          <w:color w:val="auto"/>
        </w:rPr>
        <w:t>, 202</w:t>
      </w:r>
      <w:r w:rsidR="00296B3E">
        <w:rPr>
          <w:rFonts w:ascii="Times New Roman" w:hAnsi="Times New Roman" w:cs="Times New Roman"/>
          <w:color w:val="auto"/>
        </w:rPr>
        <w:t>4</w:t>
      </w:r>
      <w:r w:rsidR="00474ED4" w:rsidRPr="00240825">
        <w:rPr>
          <w:rFonts w:ascii="Times New Roman" w:hAnsi="Times New Roman" w:cs="Times New Roman"/>
          <w:color w:val="auto"/>
        </w:rPr>
        <w:t>.</w:t>
      </w:r>
    </w:p>
    <w:p w:rsidR="002C19BA" w:rsidRPr="00240825" w:rsidRDefault="002C19BA" w:rsidP="00240825">
      <w:pPr>
        <w:jc w:val="center"/>
        <w:rPr>
          <w:rFonts w:ascii="Times New Roman" w:hAnsi="Times New Roman" w:cs="Times New Roman"/>
          <w:color w:val="auto"/>
        </w:rPr>
      </w:pPr>
    </w:p>
    <w:p w:rsidR="00D150E9" w:rsidRPr="00240825" w:rsidRDefault="00D150E9" w:rsidP="0024082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C05B70" w:rsidRPr="00240825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Курсовая работа</w:t>
      </w:r>
    </w:p>
    <w:p w:rsidR="007612A4" w:rsidRPr="00240825" w:rsidRDefault="007612A4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Целью курсовой работы по дисциплине (модулю) «</w:t>
      </w:r>
      <w:r w:rsidR="00201ED7" w:rsidRPr="00240825">
        <w:rPr>
          <w:rFonts w:ascii="Times New Roman" w:hAnsi="Times New Roman" w:cs="Times New Roman"/>
          <w:color w:val="auto"/>
        </w:rPr>
        <w:t>Проектирование предприятий общественного питания</w:t>
      </w:r>
      <w:r w:rsidRPr="00240825">
        <w:rPr>
          <w:rFonts w:ascii="Times New Roman" w:hAnsi="Times New Roman" w:cs="Times New Roman"/>
          <w:color w:val="auto"/>
        </w:rPr>
        <w:t>» является приобретение практических навыков в работе с норм</w:t>
      </w:r>
      <w:r w:rsidRPr="00240825">
        <w:rPr>
          <w:rFonts w:ascii="Times New Roman" w:hAnsi="Times New Roman" w:cs="Times New Roman"/>
          <w:color w:val="auto"/>
        </w:rPr>
        <w:t>а</w:t>
      </w:r>
      <w:r w:rsidRPr="00240825">
        <w:rPr>
          <w:rFonts w:ascii="Times New Roman" w:hAnsi="Times New Roman" w:cs="Times New Roman"/>
          <w:color w:val="auto"/>
        </w:rPr>
        <w:t xml:space="preserve">тивно-технической документацией, освоение методик </w:t>
      </w:r>
      <w:r w:rsidR="00BF13DB" w:rsidRPr="00240825">
        <w:rPr>
          <w:rFonts w:ascii="Times New Roman" w:hAnsi="Times New Roman" w:cs="Times New Roman"/>
          <w:color w:val="auto"/>
        </w:rPr>
        <w:t>организации проектирования пре</w:t>
      </w:r>
      <w:r w:rsidR="00BF13DB" w:rsidRPr="00240825">
        <w:rPr>
          <w:rFonts w:ascii="Times New Roman" w:hAnsi="Times New Roman" w:cs="Times New Roman"/>
          <w:color w:val="auto"/>
        </w:rPr>
        <w:t>д</w:t>
      </w:r>
      <w:r w:rsidR="00BF13DB" w:rsidRPr="00240825">
        <w:rPr>
          <w:rFonts w:ascii="Times New Roman" w:hAnsi="Times New Roman" w:cs="Times New Roman"/>
          <w:color w:val="auto"/>
        </w:rPr>
        <w:t>приятий общественного питания различных типов</w:t>
      </w:r>
      <w:r w:rsidR="00A939F2" w:rsidRPr="00240825">
        <w:rPr>
          <w:rFonts w:ascii="Times New Roman" w:hAnsi="Times New Roman" w:cs="Times New Roman"/>
          <w:color w:val="auto"/>
        </w:rPr>
        <w:t>.</w:t>
      </w:r>
    </w:p>
    <w:p w:rsidR="004364D4" w:rsidRPr="00240825" w:rsidRDefault="00A322C4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Задачи курсовой работы – углубление, обобщение, систематизация и закрепление полученных знаний по специальным дисциплинам; развить творческие способности, с</w:t>
      </w:r>
      <w:r w:rsidRPr="00240825">
        <w:rPr>
          <w:rFonts w:ascii="Times New Roman" w:hAnsi="Times New Roman" w:cs="Times New Roman"/>
          <w:color w:val="auto"/>
        </w:rPr>
        <w:t>а</w:t>
      </w:r>
      <w:r w:rsidRPr="00240825">
        <w:rPr>
          <w:rFonts w:ascii="Times New Roman" w:hAnsi="Times New Roman" w:cs="Times New Roman"/>
          <w:color w:val="auto"/>
        </w:rPr>
        <w:t>мостоятельность, организованность, использовать справочную, нормативную документ</w:t>
      </w:r>
      <w:r w:rsidRPr="00240825">
        <w:rPr>
          <w:rFonts w:ascii="Times New Roman" w:hAnsi="Times New Roman" w:cs="Times New Roman"/>
          <w:color w:val="auto"/>
        </w:rPr>
        <w:t>а</w:t>
      </w:r>
      <w:r w:rsidRPr="00240825">
        <w:rPr>
          <w:rFonts w:ascii="Times New Roman" w:hAnsi="Times New Roman" w:cs="Times New Roman"/>
          <w:color w:val="auto"/>
        </w:rPr>
        <w:t>цию и дополнительную литературу.</w:t>
      </w:r>
    </w:p>
    <w:p w:rsidR="00DB5160" w:rsidRPr="00240825" w:rsidRDefault="00DB5160" w:rsidP="00EC103A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40825">
        <w:rPr>
          <w:rFonts w:ascii="Times New Roman" w:hAnsi="Times New Roman" w:cs="Times New Roman"/>
          <w:b/>
          <w:color w:val="auto"/>
        </w:rPr>
        <w:t>Примерная тематика курсовых работ</w:t>
      </w:r>
    </w:p>
    <w:p w:rsidR="00AD4C77" w:rsidRPr="00240825" w:rsidRDefault="004364D4" w:rsidP="00EC103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1.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Проектирование овощного цеха в столовой при предприятии на 300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2.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Проектирован</w:t>
      </w:r>
      <w:r w:rsidR="002146E4" w:rsidRPr="00240825">
        <w:rPr>
          <w:rFonts w:ascii="Times New Roman" w:eastAsia="Times New Roman" w:hAnsi="Times New Roman" w:cs="Times New Roman"/>
          <w:color w:val="auto"/>
        </w:rPr>
        <w:t xml:space="preserve">ие овощного цеха в столовой при школе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на 60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3. </w:t>
      </w:r>
      <w:r w:rsidR="00AD4C77" w:rsidRPr="00240825">
        <w:rPr>
          <w:rFonts w:ascii="Times New Roman" w:eastAsia="Times New Roman" w:hAnsi="Times New Roman" w:cs="Times New Roman"/>
          <w:color w:val="auto"/>
        </w:rPr>
        <w:t xml:space="preserve">Проектирование овощного цеха в столовой </w:t>
      </w:r>
      <w:r w:rsidR="002146E4" w:rsidRPr="00240825">
        <w:rPr>
          <w:rFonts w:ascii="Times New Roman" w:eastAsia="Times New Roman" w:hAnsi="Times New Roman" w:cs="Times New Roman"/>
          <w:color w:val="auto"/>
        </w:rPr>
        <w:t xml:space="preserve">при санатории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на 130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4. </w:t>
      </w:r>
      <w:r w:rsidR="00AD4C77" w:rsidRPr="00240825">
        <w:rPr>
          <w:rFonts w:ascii="Times New Roman" w:eastAsia="Times New Roman" w:hAnsi="Times New Roman" w:cs="Times New Roman"/>
          <w:color w:val="auto"/>
        </w:rPr>
        <w:t xml:space="preserve">Проектирование овощного цеха в столовой </w:t>
      </w:r>
      <w:r w:rsidR="002146E4" w:rsidRPr="00240825">
        <w:rPr>
          <w:rFonts w:ascii="Times New Roman" w:eastAsia="Times New Roman" w:hAnsi="Times New Roman" w:cs="Times New Roman"/>
          <w:color w:val="auto"/>
        </w:rPr>
        <w:t xml:space="preserve">при школе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на 150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5.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Проектирование овощного цеха в столовой при школе на 70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6. </w:t>
      </w:r>
      <w:r w:rsidR="00AD4C77" w:rsidRPr="00240825">
        <w:rPr>
          <w:rFonts w:ascii="Times New Roman" w:eastAsia="Times New Roman" w:hAnsi="Times New Roman" w:cs="Times New Roman"/>
          <w:color w:val="auto"/>
        </w:rPr>
        <w:t xml:space="preserve">Проектирование овощного цеха в </w:t>
      </w:r>
      <w:r w:rsidR="002146E4" w:rsidRPr="00240825">
        <w:rPr>
          <w:rFonts w:ascii="Times New Roman" w:eastAsia="Times New Roman" w:hAnsi="Times New Roman" w:cs="Times New Roman"/>
          <w:color w:val="auto"/>
        </w:rPr>
        <w:t xml:space="preserve">столовой при школе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на 100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7. </w:t>
      </w:r>
      <w:r w:rsidR="00AD4C77" w:rsidRPr="00240825">
        <w:rPr>
          <w:rFonts w:ascii="Times New Roman" w:eastAsia="Times New Roman" w:hAnsi="Times New Roman" w:cs="Times New Roman"/>
          <w:color w:val="auto"/>
        </w:rPr>
        <w:t xml:space="preserve">Проектирование овощного цеха в </w:t>
      </w:r>
      <w:r w:rsidR="002146E4" w:rsidRPr="00240825">
        <w:rPr>
          <w:rFonts w:ascii="Times New Roman" w:eastAsia="Times New Roman" w:hAnsi="Times New Roman" w:cs="Times New Roman"/>
          <w:color w:val="auto"/>
        </w:rPr>
        <w:t>столовой при пансионате</w:t>
      </w:r>
      <w:r w:rsidR="00AD4C77" w:rsidRPr="00240825">
        <w:rPr>
          <w:rFonts w:ascii="Times New Roman" w:eastAsia="Times New Roman" w:hAnsi="Times New Roman" w:cs="Times New Roman"/>
          <w:color w:val="auto"/>
        </w:rPr>
        <w:t xml:space="preserve"> на 150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8.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Проектирование овощного цеха в детском кафе на 40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9.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Проектирование горячего цеха в столовой при предприятии</w:t>
      </w:r>
      <w:r w:rsidR="002146E4" w:rsidRPr="00240825">
        <w:rPr>
          <w:rFonts w:ascii="Times New Roman" w:eastAsia="Times New Roman" w:hAnsi="Times New Roman" w:cs="Times New Roman"/>
          <w:color w:val="auto"/>
        </w:rPr>
        <w:t xml:space="preserve"> с вредным прои</w:t>
      </w:r>
      <w:r w:rsidR="002146E4" w:rsidRPr="00240825">
        <w:rPr>
          <w:rFonts w:ascii="Times New Roman" w:eastAsia="Times New Roman" w:hAnsi="Times New Roman" w:cs="Times New Roman"/>
          <w:color w:val="auto"/>
        </w:rPr>
        <w:t>з</w:t>
      </w:r>
      <w:r w:rsidR="002146E4" w:rsidRPr="00240825">
        <w:rPr>
          <w:rFonts w:ascii="Times New Roman" w:eastAsia="Times New Roman" w:hAnsi="Times New Roman" w:cs="Times New Roman"/>
          <w:color w:val="auto"/>
        </w:rPr>
        <w:t xml:space="preserve">водством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на 2</w:t>
      </w:r>
      <w:r w:rsidR="00AD4C77" w:rsidRPr="00240825">
        <w:rPr>
          <w:rFonts w:ascii="Times New Roman" w:eastAsia="Times New Roman" w:hAnsi="Times New Roman" w:cs="Times New Roman"/>
          <w:color w:val="auto"/>
        </w:rPr>
        <w:t>00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lastRenderedPageBreak/>
        <w:t xml:space="preserve">10.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горячего цеха в столовой при предприятии на 150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11.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горячего цеха в столовой при школе на 50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12.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горячего цеха в столовой при санатории на 100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13.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горячего цеха в столовой при школе на 100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14.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горячего цеха в столовой при школе на 170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>15. Пр</w:t>
      </w:r>
      <w:r w:rsidR="00233CD0" w:rsidRPr="00240825">
        <w:rPr>
          <w:rFonts w:ascii="Times New Roman" w:eastAsia="Times New Roman" w:hAnsi="Times New Roman" w:cs="Times New Roman"/>
          <w:color w:val="auto"/>
        </w:rPr>
        <w:t>оектирование горячего цеха в столовой при школе на 200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16.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горячего цеха в столовой при пансионате на 70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17.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горячего цеха в детском кафе на 50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18.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холодного цеха в столовой при предприятии на 50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19.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холодного цеха в столовой при школе на 140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20.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холодного цеха в столовой при санатории на 110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21.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холодного цеха в столовой при школе на 120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22.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холодного цеха в столовой при школе на 170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233CD0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23.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Проектирование холодного цеха в столовой при школе на 120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24. </w:t>
      </w:r>
      <w:r w:rsidR="00AD4C77" w:rsidRPr="00240825">
        <w:rPr>
          <w:rFonts w:ascii="Times New Roman" w:eastAsia="Times New Roman" w:hAnsi="Times New Roman" w:cs="Times New Roman"/>
          <w:color w:val="auto"/>
        </w:rPr>
        <w:t xml:space="preserve">Проектирование рыбного цеха в столовой при производственном предприятии </w:t>
      </w:r>
      <w:r w:rsidR="00233CD0" w:rsidRPr="00240825">
        <w:rPr>
          <w:rFonts w:ascii="Times New Roman" w:eastAsia="Times New Roman" w:hAnsi="Times New Roman" w:cs="Times New Roman"/>
          <w:color w:val="auto"/>
        </w:rPr>
        <w:t>на 3</w:t>
      </w:r>
      <w:r w:rsidR="00AD4C77" w:rsidRPr="00240825">
        <w:rPr>
          <w:rFonts w:ascii="Times New Roman" w:eastAsia="Times New Roman" w:hAnsi="Times New Roman" w:cs="Times New Roman"/>
          <w:color w:val="auto"/>
        </w:rPr>
        <w:t>00 посадочных мест</w:t>
      </w:r>
      <w:r w:rsidR="00674B68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AD4C77" w:rsidRPr="00240825" w:rsidRDefault="004364D4" w:rsidP="00EC103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0825">
        <w:rPr>
          <w:rFonts w:ascii="Times New Roman" w:eastAsia="Times New Roman" w:hAnsi="Times New Roman" w:cs="Times New Roman"/>
          <w:color w:val="auto"/>
        </w:rPr>
        <w:t xml:space="preserve">25. </w:t>
      </w:r>
      <w:r w:rsidR="00AD4C77" w:rsidRPr="00240825">
        <w:rPr>
          <w:rFonts w:ascii="Times New Roman" w:eastAsia="Times New Roman" w:hAnsi="Times New Roman" w:cs="Times New Roman"/>
          <w:color w:val="auto"/>
        </w:rPr>
        <w:t>Проектирование</w:t>
      </w:r>
      <w:r w:rsidR="00233CD0" w:rsidRPr="00240825">
        <w:rPr>
          <w:rFonts w:ascii="Times New Roman" w:eastAsia="Times New Roman" w:hAnsi="Times New Roman" w:cs="Times New Roman"/>
          <w:color w:val="auto"/>
        </w:rPr>
        <w:t xml:space="preserve"> рыбного цеха в ресторане на 320</w:t>
      </w:r>
      <w:r w:rsidR="00AD4C77" w:rsidRPr="00240825">
        <w:rPr>
          <w:rFonts w:ascii="Times New Roman" w:eastAsia="Times New Roman" w:hAnsi="Times New Roman" w:cs="Times New Roman"/>
          <w:color w:val="auto"/>
        </w:rPr>
        <w:t xml:space="preserve"> посадочных мест</w:t>
      </w:r>
      <w:r w:rsidR="0034048D" w:rsidRPr="00240825">
        <w:rPr>
          <w:rFonts w:ascii="Times New Roman" w:eastAsia="Times New Roman" w:hAnsi="Times New Roman" w:cs="Times New Roman"/>
          <w:color w:val="auto"/>
        </w:rPr>
        <w:t>.</w:t>
      </w:r>
    </w:p>
    <w:p w:rsidR="001209EF" w:rsidRPr="00240825" w:rsidRDefault="001209EF" w:rsidP="00EC103A">
      <w:pPr>
        <w:pStyle w:val="3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34048D" w:rsidRPr="00240825" w:rsidRDefault="0034048D" w:rsidP="00EC103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sz w:val="28"/>
          <w:szCs w:val="28"/>
        </w:rPr>
      </w:pPr>
      <w:r w:rsidRPr="00240825">
        <w:rPr>
          <w:b/>
          <w:bCs/>
          <w:sz w:val="28"/>
          <w:szCs w:val="28"/>
        </w:rPr>
        <w:t>4.7 Содержание разделов дисциплины</w:t>
      </w:r>
    </w:p>
    <w:p w:rsidR="004364D4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166BA2">
        <w:rPr>
          <w:b/>
          <w:sz w:val="24"/>
          <w:szCs w:val="24"/>
        </w:rPr>
        <w:t>1. Цели и задачи дисциплины. Общие положения проектирования предпр</w:t>
      </w:r>
      <w:r w:rsidRPr="00166BA2">
        <w:rPr>
          <w:b/>
          <w:sz w:val="24"/>
          <w:szCs w:val="24"/>
        </w:rPr>
        <w:t>и</w:t>
      </w:r>
      <w:r w:rsidRPr="00166BA2">
        <w:rPr>
          <w:b/>
          <w:sz w:val="24"/>
          <w:szCs w:val="24"/>
        </w:rPr>
        <w:t>ятий общественного питания</w:t>
      </w:r>
      <w:r w:rsidR="00373174" w:rsidRPr="00166BA2">
        <w:rPr>
          <w:b/>
          <w:sz w:val="24"/>
          <w:szCs w:val="24"/>
        </w:rPr>
        <w:t>.</w:t>
      </w:r>
    </w:p>
    <w:p w:rsidR="004A2893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Предмет и задачи курса «Проектирование предприятий общественного питания», его содержание и связь с другими дисциплинами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Организация проектирования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Состав и содержание проекта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Типовые, индивидуальные и экспериментальные проекты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Понятие о строительных нормах и правилах проектирования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Технико-экономическое обоснование, исходные данные к его разработке.</w:t>
      </w:r>
    </w:p>
    <w:p w:rsidR="004A2893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Основные нормативы расчета и принципы размещения предприятий общественного питания. Ведомственные нормы технологического проектирования заготовочных пре</w:t>
      </w:r>
      <w:r w:rsidRPr="00166BA2">
        <w:rPr>
          <w:sz w:val="24"/>
          <w:szCs w:val="24"/>
        </w:rPr>
        <w:t>д</w:t>
      </w:r>
      <w:r w:rsidRPr="00166BA2">
        <w:rPr>
          <w:sz w:val="24"/>
          <w:szCs w:val="24"/>
        </w:rPr>
        <w:t>приятий. Номенклатура основных типов предприятий питания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Расчетные нормативы и степень обеспеченности местами в предприятиях питания общедоступной сети и по месту работы, учебы. Принципы размещения сети заготовочных и </w:t>
      </w:r>
      <w:proofErr w:type="spellStart"/>
      <w:r w:rsidRPr="00166BA2">
        <w:rPr>
          <w:sz w:val="24"/>
          <w:szCs w:val="24"/>
        </w:rPr>
        <w:t>доготовочных</w:t>
      </w:r>
      <w:proofErr w:type="spellEnd"/>
      <w:r w:rsidRPr="00166BA2">
        <w:rPr>
          <w:sz w:val="24"/>
          <w:szCs w:val="24"/>
        </w:rPr>
        <w:t xml:space="preserve"> предприятий питания по территориальным зонами и населенным пунктам.</w:t>
      </w:r>
    </w:p>
    <w:p w:rsidR="004364D4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166BA2">
        <w:rPr>
          <w:b/>
          <w:sz w:val="24"/>
          <w:szCs w:val="24"/>
        </w:rPr>
        <w:t xml:space="preserve">2. </w:t>
      </w:r>
      <w:r w:rsidR="00BD2790" w:rsidRPr="00166BA2">
        <w:rPr>
          <w:b/>
          <w:sz w:val="24"/>
          <w:szCs w:val="24"/>
        </w:rPr>
        <w:t>Расчет производственной мощности предприятия</w:t>
      </w:r>
      <w:r w:rsidRPr="00166BA2">
        <w:rPr>
          <w:b/>
          <w:sz w:val="24"/>
          <w:szCs w:val="24"/>
        </w:rPr>
        <w:t xml:space="preserve">. </w:t>
      </w:r>
    </w:p>
    <w:p w:rsidR="004A2893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Понятие о мощности предприятий общественного питания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Показатели мощности предприятий общественного питания.</w:t>
      </w:r>
    </w:p>
    <w:p w:rsidR="004A2893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Производственная программа предприятия, последовательность разработки прои</w:t>
      </w:r>
      <w:r w:rsidRPr="00166BA2">
        <w:rPr>
          <w:sz w:val="24"/>
          <w:szCs w:val="24"/>
        </w:rPr>
        <w:t>з</w:t>
      </w:r>
      <w:r w:rsidRPr="00166BA2">
        <w:rPr>
          <w:sz w:val="24"/>
          <w:szCs w:val="24"/>
        </w:rPr>
        <w:t>водственной программы для различных типов предприятий общественного питания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О</w:t>
      </w:r>
      <w:r w:rsidRPr="00166BA2">
        <w:rPr>
          <w:sz w:val="24"/>
          <w:szCs w:val="24"/>
        </w:rPr>
        <w:t>п</w:t>
      </w:r>
      <w:r w:rsidRPr="00166BA2">
        <w:rPr>
          <w:sz w:val="24"/>
          <w:szCs w:val="24"/>
        </w:rPr>
        <w:t>ределение численности потребителей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Определение общего количества блюд с разбивкой по ассортименту. Составление сырьевой ведомости.</w:t>
      </w:r>
    </w:p>
    <w:p w:rsidR="004364D4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166BA2">
        <w:rPr>
          <w:b/>
          <w:sz w:val="24"/>
          <w:szCs w:val="24"/>
        </w:rPr>
        <w:t xml:space="preserve">3. </w:t>
      </w:r>
      <w:r w:rsidR="00BD2790" w:rsidRPr="00166BA2">
        <w:rPr>
          <w:b/>
          <w:sz w:val="24"/>
          <w:szCs w:val="24"/>
        </w:rPr>
        <w:t>Методика расчета и подбора механического и холодильного оборудования</w:t>
      </w:r>
      <w:r w:rsidR="00373174" w:rsidRPr="00166BA2">
        <w:rPr>
          <w:b/>
          <w:sz w:val="24"/>
          <w:szCs w:val="24"/>
        </w:rPr>
        <w:t>.</w:t>
      </w:r>
    </w:p>
    <w:p w:rsidR="004A2893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Определение количества сырья, подлежащего обработке, определение требуемой производительности механического оборудования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Критерии подбора машин и механи</w:t>
      </w:r>
      <w:r w:rsidRPr="00166BA2">
        <w:rPr>
          <w:sz w:val="24"/>
          <w:szCs w:val="24"/>
        </w:rPr>
        <w:t>з</w:t>
      </w:r>
      <w:r w:rsidRPr="00166BA2">
        <w:rPr>
          <w:sz w:val="24"/>
          <w:szCs w:val="24"/>
        </w:rPr>
        <w:t>мов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Особенности расчета и подбора </w:t>
      </w:r>
      <w:proofErr w:type="spellStart"/>
      <w:r w:rsidRPr="00166BA2">
        <w:rPr>
          <w:sz w:val="24"/>
          <w:szCs w:val="24"/>
        </w:rPr>
        <w:t>взбивальных</w:t>
      </w:r>
      <w:proofErr w:type="spellEnd"/>
      <w:r w:rsidRPr="00166BA2">
        <w:rPr>
          <w:sz w:val="24"/>
          <w:szCs w:val="24"/>
        </w:rPr>
        <w:t xml:space="preserve"> и тестомесительных машин, униве</w:t>
      </w:r>
      <w:r w:rsidRPr="00166BA2">
        <w:rPr>
          <w:sz w:val="24"/>
          <w:szCs w:val="24"/>
        </w:rPr>
        <w:t>р</w:t>
      </w:r>
      <w:r w:rsidRPr="00166BA2">
        <w:rPr>
          <w:sz w:val="24"/>
          <w:szCs w:val="24"/>
        </w:rPr>
        <w:t>сальных кухонных машин и механизированных поточных линий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Определение основных параметров для расчета и подбора холодильного оборудования</w:t>
      </w:r>
      <w:r w:rsidR="002B3529" w:rsidRPr="00166BA2">
        <w:rPr>
          <w:sz w:val="24"/>
          <w:szCs w:val="24"/>
        </w:rPr>
        <w:t>.</w:t>
      </w:r>
    </w:p>
    <w:p w:rsidR="004364D4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166BA2">
        <w:rPr>
          <w:rStyle w:val="a5"/>
          <w:sz w:val="24"/>
          <w:szCs w:val="24"/>
        </w:rPr>
        <w:t>4.</w:t>
      </w:r>
      <w:r w:rsidR="00D25C79">
        <w:rPr>
          <w:rStyle w:val="a5"/>
          <w:sz w:val="24"/>
          <w:szCs w:val="24"/>
        </w:rPr>
        <w:t xml:space="preserve"> </w:t>
      </w:r>
      <w:r w:rsidR="00BD2790" w:rsidRPr="00166BA2">
        <w:rPr>
          <w:b/>
          <w:sz w:val="24"/>
          <w:szCs w:val="24"/>
        </w:rPr>
        <w:t>Методика расчета и подбора теплового оборудования.</w:t>
      </w:r>
    </w:p>
    <w:p w:rsidR="004A2893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lastRenderedPageBreak/>
        <w:t>Расчет объема пищеварочных котлов. Критерии и обоснование подбора кондите</w:t>
      </w:r>
      <w:r w:rsidRPr="00166BA2">
        <w:rPr>
          <w:sz w:val="24"/>
          <w:szCs w:val="24"/>
        </w:rPr>
        <w:t>р</w:t>
      </w:r>
      <w:r w:rsidRPr="00166BA2">
        <w:rPr>
          <w:sz w:val="24"/>
          <w:szCs w:val="24"/>
        </w:rPr>
        <w:t>ских и пекарных шкафов. Определение времени работы теплового оборудования Опред</w:t>
      </w:r>
      <w:r w:rsidRPr="00166BA2">
        <w:rPr>
          <w:sz w:val="24"/>
          <w:szCs w:val="24"/>
        </w:rPr>
        <w:t>е</w:t>
      </w:r>
      <w:r w:rsidRPr="00166BA2">
        <w:rPr>
          <w:sz w:val="24"/>
          <w:szCs w:val="24"/>
        </w:rPr>
        <w:t>ление жарочной поверхности электрических плит, сковород, фритюрниц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Определение параметров для расчета и подбора кипятильников и водонагревателей. Расчет оборудов</w:t>
      </w:r>
      <w:r w:rsidRPr="00166BA2">
        <w:rPr>
          <w:sz w:val="24"/>
          <w:szCs w:val="24"/>
        </w:rPr>
        <w:t>а</w:t>
      </w:r>
      <w:r w:rsidRPr="00166BA2">
        <w:rPr>
          <w:sz w:val="24"/>
          <w:szCs w:val="24"/>
        </w:rPr>
        <w:t>ния для раздаточных линий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Характеристика раздаточных линий</w:t>
      </w:r>
      <w:r w:rsidR="002B3529" w:rsidRPr="00166BA2">
        <w:rPr>
          <w:sz w:val="24"/>
          <w:szCs w:val="24"/>
        </w:rPr>
        <w:t>.</w:t>
      </w:r>
    </w:p>
    <w:p w:rsidR="004364D4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166BA2">
        <w:rPr>
          <w:b/>
          <w:sz w:val="24"/>
          <w:szCs w:val="24"/>
        </w:rPr>
        <w:t xml:space="preserve">5. </w:t>
      </w:r>
      <w:r w:rsidR="00BD2790" w:rsidRPr="00166BA2">
        <w:rPr>
          <w:b/>
          <w:sz w:val="24"/>
          <w:szCs w:val="24"/>
        </w:rPr>
        <w:t>Методика расчета площади жарочной поверхности плит и сковород, конд</w:t>
      </w:r>
      <w:r w:rsidR="00BD2790" w:rsidRPr="00166BA2">
        <w:rPr>
          <w:b/>
          <w:sz w:val="24"/>
          <w:szCs w:val="24"/>
        </w:rPr>
        <w:t>и</w:t>
      </w:r>
      <w:r w:rsidR="00BD2790" w:rsidRPr="00166BA2">
        <w:rPr>
          <w:b/>
          <w:sz w:val="24"/>
          <w:szCs w:val="24"/>
        </w:rPr>
        <w:t>терских шкафов и печей и т.д.</w:t>
      </w:r>
    </w:p>
    <w:p w:rsidR="004A2893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Методика определения полезной и общей площади производственных помещений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Определение площади складских помещений</w:t>
      </w:r>
      <w:r w:rsidR="00373174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Определение площади помещений для п</w:t>
      </w:r>
      <w:r w:rsidRPr="00166BA2">
        <w:rPr>
          <w:sz w:val="24"/>
          <w:szCs w:val="24"/>
        </w:rPr>
        <w:t>о</w:t>
      </w:r>
      <w:r w:rsidRPr="00166BA2">
        <w:rPr>
          <w:sz w:val="24"/>
          <w:szCs w:val="24"/>
        </w:rPr>
        <w:t>требителей, технических и административно-бытовых</w:t>
      </w:r>
      <w:r w:rsidR="00373174" w:rsidRPr="00166BA2">
        <w:rPr>
          <w:sz w:val="24"/>
          <w:szCs w:val="24"/>
        </w:rPr>
        <w:t>.</w:t>
      </w:r>
    </w:p>
    <w:p w:rsidR="004364D4" w:rsidRPr="00166BA2" w:rsidRDefault="004A2893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166BA2">
        <w:rPr>
          <w:b/>
          <w:sz w:val="24"/>
          <w:szCs w:val="24"/>
        </w:rPr>
        <w:t xml:space="preserve">6. </w:t>
      </w:r>
      <w:r w:rsidR="00BD2790" w:rsidRPr="00166BA2">
        <w:rPr>
          <w:b/>
          <w:sz w:val="24"/>
          <w:szCs w:val="24"/>
        </w:rPr>
        <w:t xml:space="preserve">Методы расчета полезной и общей площади отдельных цехов, помещений и предприятия в целом. </w:t>
      </w:r>
    </w:p>
    <w:p w:rsidR="00BD2790" w:rsidRPr="00166BA2" w:rsidRDefault="00BD2790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Расчет площадей помещений по нормам площади на одно посадочное место. Тр</w:t>
      </w:r>
      <w:r w:rsidRPr="00166BA2">
        <w:rPr>
          <w:sz w:val="24"/>
          <w:szCs w:val="24"/>
        </w:rPr>
        <w:t>е</w:t>
      </w:r>
      <w:r w:rsidRPr="00166BA2">
        <w:rPr>
          <w:sz w:val="24"/>
          <w:szCs w:val="24"/>
        </w:rPr>
        <w:t>бования и принципы компоновки функциональных групп помещений. Реконструкция предприятий общественного питания. Направления реконструкции.</w:t>
      </w:r>
    </w:p>
    <w:p w:rsidR="004364D4" w:rsidRPr="00166BA2" w:rsidRDefault="00BD2790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166BA2">
        <w:rPr>
          <w:b/>
          <w:sz w:val="24"/>
          <w:szCs w:val="24"/>
        </w:rPr>
        <w:t>7. Принципы размещения технологического и вспомогательного оборудов</w:t>
      </w:r>
      <w:r w:rsidRPr="00166BA2">
        <w:rPr>
          <w:b/>
          <w:sz w:val="24"/>
          <w:szCs w:val="24"/>
        </w:rPr>
        <w:t>а</w:t>
      </w:r>
      <w:r w:rsidRPr="00166BA2">
        <w:rPr>
          <w:b/>
          <w:sz w:val="24"/>
          <w:szCs w:val="24"/>
        </w:rPr>
        <w:t xml:space="preserve">ния. </w:t>
      </w:r>
    </w:p>
    <w:p w:rsidR="004364D4" w:rsidRPr="00166BA2" w:rsidRDefault="00346A81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Планировочные решения помещений в соответствии с их функциональным назн</w:t>
      </w:r>
      <w:r w:rsidRPr="00166BA2">
        <w:rPr>
          <w:sz w:val="24"/>
          <w:szCs w:val="24"/>
        </w:rPr>
        <w:t>а</w:t>
      </w:r>
      <w:r w:rsidRPr="00166BA2">
        <w:rPr>
          <w:sz w:val="24"/>
          <w:szCs w:val="24"/>
        </w:rPr>
        <w:t xml:space="preserve">чением. </w:t>
      </w:r>
      <w:r w:rsidR="00BD2790" w:rsidRPr="00166BA2">
        <w:rPr>
          <w:sz w:val="24"/>
          <w:szCs w:val="24"/>
        </w:rPr>
        <w:t>Генеральный план. Общие принципы и последо</w:t>
      </w:r>
      <w:r w:rsidR="004364D4" w:rsidRPr="00166BA2">
        <w:rPr>
          <w:sz w:val="24"/>
          <w:szCs w:val="24"/>
        </w:rPr>
        <w:t>вательность разработки объе</w:t>
      </w:r>
      <w:r w:rsidR="004364D4" w:rsidRPr="00166BA2">
        <w:rPr>
          <w:sz w:val="24"/>
          <w:szCs w:val="24"/>
        </w:rPr>
        <w:t>м</w:t>
      </w:r>
      <w:r w:rsidR="004364D4" w:rsidRPr="00166BA2">
        <w:rPr>
          <w:sz w:val="24"/>
          <w:szCs w:val="24"/>
        </w:rPr>
        <w:t>но-</w:t>
      </w:r>
      <w:r w:rsidR="00BD2790" w:rsidRPr="00166BA2">
        <w:rPr>
          <w:sz w:val="24"/>
          <w:szCs w:val="24"/>
        </w:rPr>
        <w:t>планировочного решения здания проектируемого предприятия.</w:t>
      </w:r>
    </w:p>
    <w:p w:rsidR="004364D4" w:rsidRPr="00166BA2" w:rsidRDefault="00BD2790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166BA2">
        <w:rPr>
          <w:b/>
          <w:sz w:val="24"/>
          <w:szCs w:val="24"/>
        </w:rPr>
        <w:t>8. Планировочные решения помещений в соответствии с их функциональным назначением.</w:t>
      </w:r>
      <w:r w:rsidR="008250BE">
        <w:rPr>
          <w:b/>
          <w:sz w:val="24"/>
          <w:szCs w:val="24"/>
        </w:rPr>
        <w:t xml:space="preserve"> </w:t>
      </w:r>
      <w:r w:rsidRPr="00166BA2">
        <w:rPr>
          <w:b/>
          <w:sz w:val="24"/>
          <w:szCs w:val="24"/>
        </w:rPr>
        <w:t>Объемно-планировочные решения предприятий общественного пит</w:t>
      </w:r>
      <w:r w:rsidRPr="00166BA2">
        <w:rPr>
          <w:b/>
          <w:sz w:val="24"/>
          <w:szCs w:val="24"/>
        </w:rPr>
        <w:t>а</w:t>
      </w:r>
      <w:r w:rsidRPr="00166BA2">
        <w:rPr>
          <w:b/>
          <w:sz w:val="24"/>
          <w:szCs w:val="24"/>
        </w:rPr>
        <w:t xml:space="preserve">ния. </w:t>
      </w:r>
    </w:p>
    <w:p w:rsidR="00240825" w:rsidRPr="00166BA2" w:rsidRDefault="00BD2790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Рациональные объемно-планировочные схемы одно- и многоэтажных зданий</w:t>
      </w:r>
      <w:r w:rsidR="00D25C79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Проектирование пристроенных и встроенных предприятий общественного питания</w:t>
      </w:r>
      <w:r w:rsidR="00D25C79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М</w:t>
      </w:r>
      <w:r w:rsidRPr="00166BA2">
        <w:rPr>
          <w:sz w:val="24"/>
          <w:szCs w:val="24"/>
        </w:rPr>
        <w:t>е</w:t>
      </w:r>
      <w:r w:rsidRPr="00166BA2">
        <w:rPr>
          <w:sz w:val="24"/>
          <w:szCs w:val="24"/>
        </w:rPr>
        <w:t>тодика определения компоновочной площади здания.</w:t>
      </w:r>
    </w:p>
    <w:p w:rsidR="00BD2790" w:rsidRPr="00240825" w:rsidRDefault="00BD2790" w:rsidP="00EC103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Требования к размещению зданий предприятий общественного</w:t>
      </w:r>
      <w:r w:rsidR="008250BE">
        <w:rPr>
          <w:sz w:val="24"/>
          <w:szCs w:val="24"/>
        </w:rPr>
        <w:t xml:space="preserve"> </w:t>
      </w:r>
      <w:r w:rsidRPr="00166BA2">
        <w:rPr>
          <w:sz w:val="24"/>
          <w:szCs w:val="24"/>
        </w:rPr>
        <w:t>питания. Характ</w:t>
      </w:r>
      <w:r w:rsidRPr="00166BA2">
        <w:rPr>
          <w:sz w:val="24"/>
          <w:szCs w:val="24"/>
        </w:rPr>
        <w:t>е</w:t>
      </w:r>
      <w:r w:rsidRPr="00166BA2">
        <w:rPr>
          <w:sz w:val="24"/>
          <w:szCs w:val="24"/>
        </w:rPr>
        <w:t>ристика участка застройки, зонирование территории, требования к размещению санита</w:t>
      </w:r>
      <w:r w:rsidRPr="00166BA2">
        <w:rPr>
          <w:sz w:val="24"/>
          <w:szCs w:val="24"/>
        </w:rPr>
        <w:t>р</w:t>
      </w:r>
      <w:r w:rsidRPr="00166BA2">
        <w:rPr>
          <w:sz w:val="24"/>
          <w:szCs w:val="24"/>
        </w:rPr>
        <w:t>но-технических устройств</w:t>
      </w:r>
      <w:r w:rsidR="00D25C79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Назначение</w:t>
      </w:r>
      <w:r w:rsidRPr="00240825">
        <w:rPr>
          <w:sz w:val="24"/>
          <w:szCs w:val="24"/>
        </w:rPr>
        <w:t xml:space="preserve"> генерального плана, требования</w:t>
      </w:r>
      <w:r w:rsidR="00464B9F" w:rsidRPr="00240825">
        <w:rPr>
          <w:sz w:val="24"/>
          <w:szCs w:val="24"/>
        </w:rPr>
        <w:t>,</w:t>
      </w:r>
      <w:r w:rsidRPr="00240825">
        <w:rPr>
          <w:sz w:val="24"/>
          <w:szCs w:val="24"/>
        </w:rPr>
        <w:t xml:space="preserve"> предъявляемые к разработке генерального плана</w:t>
      </w:r>
      <w:r w:rsidR="00310C10" w:rsidRPr="00240825">
        <w:rPr>
          <w:sz w:val="24"/>
          <w:szCs w:val="24"/>
        </w:rPr>
        <w:t xml:space="preserve">. </w:t>
      </w:r>
      <w:r w:rsidRPr="00240825">
        <w:rPr>
          <w:sz w:val="24"/>
          <w:szCs w:val="24"/>
        </w:rPr>
        <w:t>Элементы благоустройства территории</w:t>
      </w:r>
      <w:r w:rsidR="00D25C79">
        <w:rPr>
          <w:sz w:val="24"/>
          <w:szCs w:val="24"/>
        </w:rPr>
        <w:t xml:space="preserve">. </w:t>
      </w:r>
      <w:r w:rsidRPr="00240825">
        <w:rPr>
          <w:sz w:val="24"/>
          <w:szCs w:val="24"/>
        </w:rPr>
        <w:t>Техн</w:t>
      </w:r>
      <w:r w:rsidRPr="00240825">
        <w:rPr>
          <w:sz w:val="24"/>
          <w:szCs w:val="24"/>
        </w:rPr>
        <w:t>и</w:t>
      </w:r>
      <w:r w:rsidRPr="00240825">
        <w:rPr>
          <w:sz w:val="24"/>
          <w:szCs w:val="24"/>
        </w:rPr>
        <w:t>ко-экономические показатели</w:t>
      </w:r>
      <w:r w:rsidR="00D25C79">
        <w:rPr>
          <w:sz w:val="24"/>
          <w:szCs w:val="24"/>
        </w:rPr>
        <w:t>.</w:t>
      </w:r>
      <w:r w:rsidRPr="00240825">
        <w:rPr>
          <w:sz w:val="24"/>
          <w:szCs w:val="24"/>
        </w:rPr>
        <w:t xml:space="preserve"> Общая площадь застройки, площадь озеленения, коэфф</w:t>
      </w:r>
      <w:r w:rsidRPr="00240825">
        <w:rPr>
          <w:sz w:val="24"/>
          <w:szCs w:val="24"/>
        </w:rPr>
        <w:t>и</w:t>
      </w:r>
      <w:r w:rsidRPr="00240825">
        <w:rPr>
          <w:sz w:val="24"/>
          <w:szCs w:val="24"/>
        </w:rPr>
        <w:t>циент застройки.</w:t>
      </w:r>
    </w:p>
    <w:p w:rsidR="00BD2790" w:rsidRPr="00240825" w:rsidRDefault="00BD2790" w:rsidP="00240825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464B9F" w:rsidRPr="00240825" w:rsidRDefault="00464B9F" w:rsidP="0024082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5. Образовательные технологии</w:t>
      </w:r>
    </w:p>
    <w:p w:rsidR="00E23F23" w:rsidRPr="00240825" w:rsidRDefault="00E23F23" w:rsidP="00EC10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240825">
        <w:rPr>
          <w:rFonts w:ascii="Times New Roman" w:hAnsi="Times New Roman" w:cs="Times New Roman"/>
          <w:bCs/>
          <w:color w:val="auto"/>
        </w:rPr>
        <w:t>В ходе реализации данной образовательной программы используются инновац</w:t>
      </w:r>
      <w:r w:rsidRPr="00240825">
        <w:rPr>
          <w:rFonts w:ascii="Times New Roman" w:hAnsi="Times New Roman" w:cs="Times New Roman"/>
          <w:bCs/>
          <w:color w:val="auto"/>
        </w:rPr>
        <w:t>и</w:t>
      </w:r>
      <w:r w:rsidRPr="00240825">
        <w:rPr>
          <w:rFonts w:ascii="Times New Roman" w:hAnsi="Times New Roman" w:cs="Times New Roman"/>
          <w:bCs/>
          <w:color w:val="auto"/>
        </w:rPr>
        <w:t>онные образовательные технологии</w:t>
      </w:r>
      <w:r w:rsidR="008F53C2" w:rsidRPr="00240825">
        <w:rPr>
          <w:rFonts w:ascii="Times New Roman" w:hAnsi="Times New Roman" w:cs="Times New Roman"/>
          <w:bCs/>
          <w:color w:val="auto"/>
        </w:rPr>
        <w:t>,</w:t>
      </w:r>
      <w:r w:rsidRPr="00240825">
        <w:rPr>
          <w:rFonts w:ascii="Times New Roman" w:hAnsi="Times New Roman" w:cs="Times New Roman"/>
          <w:bCs/>
          <w:color w:val="auto"/>
        </w:rPr>
        <w:t xml:space="preserve"> составляющие определенную дидактическую систему, направленную на формирование объективной оценки опасных событий и обеспечивающие образовательные потребности каждого учащегося в соответствии с его индивидуальными особенностями.</w:t>
      </w:r>
    </w:p>
    <w:p w:rsidR="00E23F23" w:rsidRPr="00240825" w:rsidRDefault="00E23F23" w:rsidP="00EC10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bCs/>
          <w:color w:val="auto"/>
        </w:rPr>
        <w:t xml:space="preserve">Для этого используются как традиционные, так и интерактивные методы обучения на </w:t>
      </w:r>
      <w:r w:rsidRPr="00240825">
        <w:rPr>
          <w:rFonts w:ascii="Times New Roman" w:hAnsi="Times New Roman" w:cs="Times New Roman"/>
          <w:color w:val="auto"/>
        </w:rPr>
        <w:t>основе интеграции компетентностного и личностно-ориентированного подходов с эл</w:t>
      </w:r>
      <w:r w:rsidRPr="00240825">
        <w:rPr>
          <w:rFonts w:ascii="Times New Roman" w:hAnsi="Times New Roman" w:cs="Times New Roman"/>
          <w:color w:val="auto"/>
        </w:rPr>
        <w:t>е</w:t>
      </w:r>
      <w:r w:rsidRPr="00240825">
        <w:rPr>
          <w:rFonts w:ascii="Times New Roman" w:hAnsi="Times New Roman" w:cs="Times New Roman"/>
          <w:color w:val="auto"/>
        </w:rPr>
        <w:t xml:space="preserve">ментами традиционного лекционно-семинарского и </w:t>
      </w:r>
      <w:proofErr w:type="spellStart"/>
      <w:r w:rsidRPr="00240825">
        <w:rPr>
          <w:rFonts w:ascii="Times New Roman" w:hAnsi="Times New Roman" w:cs="Times New Roman"/>
          <w:color w:val="auto"/>
        </w:rPr>
        <w:t>квазипрофессионального</w:t>
      </w:r>
      <w:proofErr w:type="spellEnd"/>
      <w:r w:rsidRPr="00240825">
        <w:rPr>
          <w:rFonts w:ascii="Times New Roman" w:hAnsi="Times New Roman" w:cs="Times New Roman"/>
          <w:color w:val="auto"/>
        </w:rPr>
        <w:t xml:space="preserve"> обучения с использованием интерактивных форм проведения занятий, исследовательской проектной деятельности и мультимедийных учебных материалов.</w:t>
      </w:r>
    </w:p>
    <w:p w:rsidR="00E23F23" w:rsidRPr="00240825" w:rsidRDefault="00E23F23" w:rsidP="00EC103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tbl>
      <w:tblPr>
        <w:tblW w:w="4958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1"/>
        <w:gridCol w:w="7041"/>
      </w:tblGrid>
      <w:tr w:rsidR="00240825" w:rsidRPr="00240825" w:rsidTr="00240825">
        <w:tc>
          <w:tcPr>
            <w:tcW w:w="1291" w:type="pct"/>
          </w:tcPr>
          <w:p w:rsidR="00E23F23" w:rsidRPr="00240825" w:rsidRDefault="00E23F23" w:rsidP="00EC103A">
            <w:pPr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Вид учебных занятий</w:t>
            </w:r>
          </w:p>
        </w:tc>
        <w:tc>
          <w:tcPr>
            <w:tcW w:w="3709" w:type="pct"/>
          </w:tcPr>
          <w:p w:rsidR="00E23F23" w:rsidRPr="00240825" w:rsidRDefault="00E23F23" w:rsidP="00EC103A">
            <w:pPr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Образовательные технологии</w:t>
            </w:r>
          </w:p>
        </w:tc>
      </w:tr>
      <w:tr w:rsidR="00240825" w:rsidRPr="00240825" w:rsidTr="00240825">
        <w:tc>
          <w:tcPr>
            <w:tcW w:w="1291" w:type="pct"/>
            <w:vAlign w:val="center"/>
          </w:tcPr>
          <w:p w:rsidR="00E23F23" w:rsidRPr="00240825" w:rsidRDefault="00E23F23" w:rsidP="00EC103A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3709" w:type="pct"/>
          </w:tcPr>
          <w:p w:rsidR="00E23F23" w:rsidRPr="00240825" w:rsidRDefault="004364D4" w:rsidP="00240825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</w:t>
            </w:r>
            <w:r w:rsidR="00E23F23"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изуальная демонстрация материала</w:t>
            </w:r>
            <w:r w:rsidR="00240825"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– </w:t>
            </w:r>
            <w:r w:rsidR="00E23F23"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презентация с использованием средств мультимедиа, и с последующим обсуждением материала</w:t>
            </w:r>
          </w:p>
        </w:tc>
      </w:tr>
      <w:tr w:rsidR="00240825" w:rsidRPr="00240825" w:rsidTr="00240825">
        <w:tc>
          <w:tcPr>
            <w:tcW w:w="1291" w:type="pct"/>
            <w:vAlign w:val="center"/>
          </w:tcPr>
          <w:p w:rsidR="00E23F23" w:rsidRPr="00240825" w:rsidRDefault="00E23F23" w:rsidP="00EC103A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3709" w:type="pct"/>
          </w:tcPr>
          <w:p w:rsidR="00E23F23" w:rsidRPr="00240825" w:rsidRDefault="007B043C" w:rsidP="00EC103A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Традиционная форма </w:t>
            </w:r>
          </w:p>
        </w:tc>
      </w:tr>
      <w:tr w:rsidR="00240825" w:rsidRPr="00240825" w:rsidTr="00240825">
        <w:tc>
          <w:tcPr>
            <w:tcW w:w="1291" w:type="pct"/>
            <w:vAlign w:val="center"/>
          </w:tcPr>
          <w:p w:rsidR="00E23F23" w:rsidRPr="00240825" w:rsidRDefault="00E23F23" w:rsidP="00EC103A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3709" w:type="pct"/>
          </w:tcPr>
          <w:p w:rsidR="00E23F23" w:rsidRPr="00240825" w:rsidRDefault="00E23F23" w:rsidP="00EC103A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Использование как традиционных форм обучения, так и подготовка р</w:t>
            </w: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е</w:t>
            </w:r>
            <w:r w:rsidRPr="0024082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феративных работ</w:t>
            </w:r>
          </w:p>
        </w:tc>
      </w:tr>
    </w:tbl>
    <w:p w:rsidR="000E27C6" w:rsidRDefault="000E27C6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464B9F" w:rsidRPr="00240825" w:rsidRDefault="00464B9F" w:rsidP="00EC1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6. Оценочные средства дисциплины</w:t>
      </w:r>
      <w:r w:rsidR="00DF121A"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4364D4" w:rsidRPr="00240825" w:rsidRDefault="004364D4" w:rsidP="00EC10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Основными видами дисциплинарных оценочных сре</w:t>
      </w:r>
      <w:proofErr w:type="gramStart"/>
      <w:r w:rsidRPr="00240825">
        <w:rPr>
          <w:rFonts w:ascii="Times New Roman" w:hAnsi="Times New Roman" w:cs="Times New Roman"/>
          <w:color w:val="auto"/>
        </w:rPr>
        <w:t>дств пр</w:t>
      </w:r>
      <w:proofErr w:type="gramEnd"/>
      <w:r w:rsidRPr="00240825">
        <w:rPr>
          <w:rFonts w:ascii="Times New Roman" w:hAnsi="Times New Roman" w:cs="Times New Roman"/>
          <w:color w:val="auto"/>
        </w:rPr>
        <w:t>и функционировании модульно-рейтинговой системы обучения являются: на стадии рубежного рейтинга, фо</w:t>
      </w:r>
      <w:r w:rsidRPr="00240825">
        <w:rPr>
          <w:rFonts w:ascii="Times New Roman" w:hAnsi="Times New Roman" w:cs="Times New Roman"/>
          <w:color w:val="auto"/>
        </w:rPr>
        <w:t>р</w:t>
      </w:r>
      <w:r w:rsidRPr="00240825">
        <w:rPr>
          <w:rFonts w:ascii="Times New Roman" w:hAnsi="Times New Roman" w:cs="Times New Roman"/>
          <w:color w:val="auto"/>
        </w:rPr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D25C79">
        <w:rPr>
          <w:rFonts w:ascii="Times New Roman" w:hAnsi="Times New Roman" w:cs="Times New Roman"/>
          <w:color w:val="auto"/>
        </w:rPr>
        <w:t>, – рефераты;</w:t>
      </w:r>
      <w:r w:rsidRPr="00240825">
        <w:rPr>
          <w:rFonts w:ascii="Times New Roman" w:hAnsi="Times New Roman" w:cs="Times New Roman"/>
          <w:color w:val="auto"/>
        </w:rPr>
        <w:t xml:space="preserve"> на стадии промежуточного рейтинга, определяемого по результатам сдачи зачета и экзамена – теоретические вопросы, контр</w:t>
      </w:r>
      <w:r w:rsidRPr="00240825">
        <w:rPr>
          <w:rFonts w:ascii="Times New Roman" w:hAnsi="Times New Roman" w:cs="Times New Roman"/>
          <w:color w:val="auto"/>
        </w:rPr>
        <w:t>о</w:t>
      </w:r>
      <w:r w:rsidRPr="00240825">
        <w:rPr>
          <w:rFonts w:ascii="Times New Roman" w:hAnsi="Times New Roman" w:cs="Times New Roman"/>
          <w:color w:val="auto"/>
        </w:rPr>
        <w:t>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направления, формируемые при изучении дисциплины.</w:t>
      </w:r>
    </w:p>
    <w:p w:rsidR="004364D4" w:rsidRPr="00240825" w:rsidRDefault="004364D4" w:rsidP="00EC103A">
      <w:pPr>
        <w:jc w:val="center"/>
        <w:rPr>
          <w:rFonts w:ascii="Times New Roman" w:hAnsi="Times New Roman" w:cs="Times New Roman"/>
          <w:color w:val="auto"/>
        </w:rPr>
      </w:pPr>
    </w:p>
    <w:p w:rsidR="004364D4" w:rsidRPr="00240825" w:rsidRDefault="00464B9F" w:rsidP="00EC1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6.1 Паспорт фонда оценочных средств по дисциплине </w:t>
      </w:r>
      <w:r w:rsidR="00063E98">
        <w:rPr>
          <w:rFonts w:ascii="Times New Roman" w:hAnsi="Times New Roman" w:cs="Times New Roman"/>
          <w:b/>
          <w:color w:val="auto"/>
          <w:sz w:val="28"/>
          <w:szCs w:val="28"/>
        </w:rPr>
        <w:t>(модулю)</w:t>
      </w:r>
    </w:p>
    <w:p w:rsidR="00464B9F" w:rsidRPr="00240825" w:rsidRDefault="00464B9F" w:rsidP="00EC1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«Проектирование предприятий общественного питания»</w:t>
      </w:r>
    </w:p>
    <w:p w:rsidR="00464B9F" w:rsidRPr="00240825" w:rsidRDefault="00464B9F" w:rsidP="00EC103A">
      <w:pPr>
        <w:ind w:left="10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46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4004"/>
        <w:gridCol w:w="1819"/>
        <w:gridCol w:w="2310"/>
        <w:gridCol w:w="812"/>
      </w:tblGrid>
      <w:tr w:rsidR="00240825" w:rsidRPr="00240825" w:rsidTr="00240825">
        <w:tc>
          <w:tcPr>
            <w:tcW w:w="518" w:type="dxa"/>
            <w:vMerge w:val="restart"/>
            <w:vAlign w:val="center"/>
          </w:tcPr>
          <w:p w:rsidR="004B4590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B4590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004" w:type="dxa"/>
            <w:vMerge w:val="restart"/>
            <w:vAlign w:val="center"/>
          </w:tcPr>
          <w:p w:rsidR="00240825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Контролируемые разделы (темы) </w:t>
            </w:r>
          </w:p>
          <w:p w:rsidR="004B4590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дисциплины</w:t>
            </w:r>
          </w:p>
        </w:tc>
        <w:tc>
          <w:tcPr>
            <w:tcW w:w="1819" w:type="dxa"/>
            <w:vMerge w:val="restart"/>
            <w:vAlign w:val="center"/>
          </w:tcPr>
          <w:p w:rsidR="008F53C2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  <w:p w:rsidR="008F53C2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контролируемой</w:t>
            </w:r>
          </w:p>
          <w:p w:rsidR="004B4590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3122" w:type="dxa"/>
            <w:gridSpan w:val="2"/>
            <w:vAlign w:val="center"/>
          </w:tcPr>
          <w:p w:rsidR="004B4590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Оценочное средство</w:t>
            </w:r>
          </w:p>
        </w:tc>
      </w:tr>
      <w:tr w:rsidR="00240825" w:rsidRPr="00240825" w:rsidTr="00240825">
        <w:trPr>
          <w:trHeight w:val="300"/>
        </w:trPr>
        <w:tc>
          <w:tcPr>
            <w:tcW w:w="518" w:type="dxa"/>
            <w:vMerge/>
          </w:tcPr>
          <w:p w:rsidR="004B4590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04" w:type="dxa"/>
            <w:vMerge/>
            <w:vAlign w:val="center"/>
          </w:tcPr>
          <w:p w:rsidR="004B4590" w:rsidRPr="00240825" w:rsidRDefault="004B4590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:rsidR="004B4590" w:rsidRPr="00240825" w:rsidRDefault="004B4590" w:rsidP="00EC103A">
            <w:pPr>
              <w:ind w:left="419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4B4590" w:rsidRPr="00240825" w:rsidRDefault="004B4590" w:rsidP="00EC103A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812" w:type="dxa"/>
            <w:vAlign w:val="center"/>
          </w:tcPr>
          <w:p w:rsidR="004B4590" w:rsidRPr="00240825" w:rsidRDefault="004B4590" w:rsidP="00EC103A">
            <w:pPr>
              <w:ind w:right="-52" w:hanging="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</w:tr>
      <w:tr w:rsidR="00176E55" w:rsidRPr="00240825" w:rsidTr="00240825">
        <w:trPr>
          <w:trHeight w:val="360"/>
        </w:trPr>
        <w:tc>
          <w:tcPr>
            <w:tcW w:w="518" w:type="dxa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004" w:type="dxa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Раздел 1. Цели и задачи дисциплины. Общие положения проектирования предприятий общественного питания. </w:t>
            </w:r>
          </w:p>
        </w:tc>
        <w:tc>
          <w:tcPr>
            <w:tcW w:w="1819" w:type="dxa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825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310" w:type="dxa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зачета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center"/>
          </w:tcPr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176E55" w:rsidRPr="00240825" w:rsidTr="00240825">
        <w:trPr>
          <w:trHeight w:val="347"/>
        </w:trPr>
        <w:tc>
          <w:tcPr>
            <w:tcW w:w="518" w:type="dxa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04" w:type="dxa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2. Расчет производственной мощности предприятия.</w:t>
            </w:r>
          </w:p>
        </w:tc>
        <w:tc>
          <w:tcPr>
            <w:tcW w:w="1819" w:type="dxa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825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310" w:type="dxa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зачета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center"/>
          </w:tcPr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176E55" w:rsidRPr="00240825" w:rsidTr="00240825">
        <w:trPr>
          <w:trHeight w:val="358"/>
        </w:trPr>
        <w:tc>
          <w:tcPr>
            <w:tcW w:w="518" w:type="dxa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004" w:type="dxa"/>
            <w:vAlign w:val="center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3. Методика расчета и подбора механического и холодильного обор</w:t>
            </w:r>
            <w:r w:rsidRPr="00240825">
              <w:rPr>
                <w:sz w:val="22"/>
                <w:szCs w:val="22"/>
              </w:rPr>
              <w:t>у</w:t>
            </w:r>
            <w:r w:rsidRPr="00240825">
              <w:rPr>
                <w:sz w:val="22"/>
                <w:szCs w:val="22"/>
              </w:rPr>
              <w:t>дования.</w:t>
            </w:r>
          </w:p>
        </w:tc>
        <w:tc>
          <w:tcPr>
            <w:tcW w:w="1819" w:type="dxa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310" w:type="dxa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зачета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center"/>
          </w:tcPr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176E55" w:rsidRPr="00240825" w:rsidTr="00240825">
        <w:trPr>
          <w:trHeight w:val="358"/>
        </w:trPr>
        <w:tc>
          <w:tcPr>
            <w:tcW w:w="518" w:type="dxa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004" w:type="dxa"/>
            <w:vAlign w:val="center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4. Методика расчета и подбора теплового оборудования.</w:t>
            </w:r>
          </w:p>
        </w:tc>
        <w:tc>
          <w:tcPr>
            <w:tcW w:w="1819" w:type="dxa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310" w:type="dxa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зачета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center"/>
          </w:tcPr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176E55" w:rsidRPr="00240825" w:rsidTr="00240825">
        <w:trPr>
          <w:trHeight w:val="358"/>
        </w:trPr>
        <w:tc>
          <w:tcPr>
            <w:tcW w:w="518" w:type="dxa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004" w:type="dxa"/>
            <w:vAlign w:val="center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5. Методика расчета площади жарочной поверхности плит и сково</w:t>
            </w:r>
            <w:r w:rsidRPr="00240825">
              <w:rPr>
                <w:sz w:val="22"/>
                <w:szCs w:val="22"/>
              </w:rPr>
              <w:softHyphen/>
              <w:t>род, кондитерских шкафов и печей и т.д.</w:t>
            </w:r>
          </w:p>
        </w:tc>
        <w:tc>
          <w:tcPr>
            <w:tcW w:w="1819" w:type="dxa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310" w:type="dxa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зачета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center"/>
          </w:tcPr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176E55" w:rsidRPr="00240825" w:rsidTr="00240825">
        <w:trPr>
          <w:trHeight w:val="358"/>
        </w:trPr>
        <w:tc>
          <w:tcPr>
            <w:tcW w:w="518" w:type="dxa"/>
            <w:vAlign w:val="center"/>
          </w:tcPr>
          <w:p w:rsidR="00176E55" w:rsidRPr="00240825" w:rsidRDefault="00176E55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004" w:type="dxa"/>
            <w:vAlign w:val="center"/>
          </w:tcPr>
          <w:p w:rsidR="00176E55" w:rsidRPr="00240825" w:rsidRDefault="00176E55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6. Методы расчета полезной и общей площади отдельных цехов, п</w:t>
            </w:r>
            <w:r w:rsidRPr="00240825">
              <w:rPr>
                <w:sz w:val="22"/>
                <w:szCs w:val="22"/>
              </w:rPr>
              <w:t>о</w:t>
            </w:r>
            <w:r w:rsidRPr="00240825">
              <w:rPr>
                <w:sz w:val="22"/>
                <w:szCs w:val="22"/>
              </w:rPr>
              <w:t xml:space="preserve">мещений и предприятия в целом. </w:t>
            </w:r>
          </w:p>
        </w:tc>
        <w:tc>
          <w:tcPr>
            <w:tcW w:w="1819" w:type="dxa"/>
            <w:vAlign w:val="center"/>
          </w:tcPr>
          <w:p w:rsidR="00176E5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76E55" w:rsidRPr="00240825" w:rsidRDefault="00176E55" w:rsidP="00A84AF4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310" w:type="dxa"/>
            <w:vAlign w:val="center"/>
          </w:tcPr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зачета </w:t>
            </w:r>
          </w:p>
          <w:p w:rsidR="00176E55" w:rsidRPr="00240825" w:rsidRDefault="00176E55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center"/>
          </w:tcPr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176E55" w:rsidRPr="00240825" w:rsidRDefault="00176E55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166BA2" w:rsidRPr="00240825" w:rsidTr="00240825">
        <w:trPr>
          <w:trHeight w:val="358"/>
        </w:trPr>
        <w:tc>
          <w:tcPr>
            <w:tcW w:w="518" w:type="dxa"/>
            <w:vAlign w:val="center"/>
          </w:tcPr>
          <w:p w:rsidR="00166BA2" w:rsidRPr="00240825" w:rsidRDefault="00166BA2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004" w:type="dxa"/>
            <w:vAlign w:val="center"/>
          </w:tcPr>
          <w:p w:rsidR="00166BA2" w:rsidRPr="00240825" w:rsidRDefault="00166BA2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7. Принципы размещения техн</w:t>
            </w:r>
            <w:r w:rsidRPr="00240825">
              <w:rPr>
                <w:sz w:val="22"/>
                <w:szCs w:val="22"/>
              </w:rPr>
              <w:t>о</w:t>
            </w:r>
            <w:r w:rsidRPr="00240825">
              <w:rPr>
                <w:sz w:val="22"/>
                <w:szCs w:val="22"/>
              </w:rPr>
              <w:t>логического и вспомогательного обор</w:t>
            </w:r>
            <w:r w:rsidRPr="00240825">
              <w:rPr>
                <w:sz w:val="22"/>
                <w:szCs w:val="22"/>
              </w:rPr>
              <w:t>у</w:t>
            </w:r>
            <w:r w:rsidRPr="00240825">
              <w:rPr>
                <w:sz w:val="22"/>
                <w:szCs w:val="22"/>
              </w:rPr>
              <w:t>дования.</w:t>
            </w:r>
          </w:p>
        </w:tc>
        <w:tc>
          <w:tcPr>
            <w:tcW w:w="1819" w:type="dxa"/>
            <w:vAlign w:val="center"/>
          </w:tcPr>
          <w:p w:rsidR="00166BA2" w:rsidRDefault="00166BA2" w:rsidP="00514F88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66BA2" w:rsidRPr="00240825" w:rsidRDefault="00166BA2" w:rsidP="00514F88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825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310" w:type="dxa"/>
            <w:vAlign w:val="center"/>
          </w:tcPr>
          <w:p w:rsidR="00166BA2" w:rsidRPr="00240825" w:rsidRDefault="00166BA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166BA2" w:rsidRPr="00240825" w:rsidRDefault="00166BA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166BA2" w:rsidRPr="00240825" w:rsidRDefault="00166BA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зачета </w:t>
            </w:r>
          </w:p>
          <w:p w:rsidR="00166BA2" w:rsidRPr="00240825" w:rsidRDefault="00166BA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center"/>
          </w:tcPr>
          <w:p w:rsidR="00166BA2" w:rsidRPr="00240825" w:rsidRDefault="00166BA2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  <w:p w:rsidR="00166BA2" w:rsidRPr="00240825" w:rsidRDefault="00166BA2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166BA2" w:rsidRPr="00240825" w:rsidRDefault="00166BA2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166BA2" w:rsidRPr="00240825" w:rsidRDefault="00166BA2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166BA2" w:rsidRPr="00240825" w:rsidTr="00240825">
        <w:trPr>
          <w:trHeight w:val="358"/>
        </w:trPr>
        <w:tc>
          <w:tcPr>
            <w:tcW w:w="518" w:type="dxa"/>
            <w:vAlign w:val="center"/>
          </w:tcPr>
          <w:p w:rsidR="00166BA2" w:rsidRPr="00240825" w:rsidRDefault="00166BA2" w:rsidP="00EC10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4004" w:type="dxa"/>
            <w:vAlign w:val="center"/>
          </w:tcPr>
          <w:p w:rsidR="00166BA2" w:rsidRPr="00240825" w:rsidRDefault="00166BA2" w:rsidP="00EC103A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240825">
              <w:rPr>
                <w:sz w:val="22"/>
                <w:szCs w:val="22"/>
              </w:rPr>
              <w:t>Раздел 8. Планировочные решения п</w:t>
            </w:r>
            <w:r w:rsidRPr="00240825">
              <w:rPr>
                <w:sz w:val="22"/>
                <w:szCs w:val="22"/>
              </w:rPr>
              <w:t>о</w:t>
            </w:r>
            <w:r w:rsidRPr="00240825">
              <w:rPr>
                <w:sz w:val="22"/>
                <w:szCs w:val="22"/>
              </w:rPr>
              <w:t>мещений в соответствии с их функци</w:t>
            </w:r>
            <w:r w:rsidRPr="00240825">
              <w:rPr>
                <w:sz w:val="22"/>
                <w:szCs w:val="22"/>
              </w:rPr>
              <w:t>о</w:t>
            </w:r>
            <w:r w:rsidRPr="00240825">
              <w:rPr>
                <w:sz w:val="22"/>
                <w:szCs w:val="22"/>
              </w:rPr>
              <w:t>нальным назначением. Объе</w:t>
            </w:r>
            <w:r w:rsidRPr="00240825">
              <w:rPr>
                <w:sz w:val="22"/>
                <w:szCs w:val="22"/>
              </w:rPr>
              <w:t>м</w:t>
            </w:r>
            <w:r w:rsidRPr="00240825">
              <w:rPr>
                <w:sz w:val="22"/>
                <w:szCs w:val="22"/>
              </w:rPr>
              <w:t>но-планировочные решения предпр</w:t>
            </w:r>
            <w:r w:rsidRPr="00240825">
              <w:rPr>
                <w:sz w:val="22"/>
                <w:szCs w:val="22"/>
              </w:rPr>
              <w:t>и</w:t>
            </w:r>
            <w:r w:rsidRPr="00240825">
              <w:rPr>
                <w:sz w:val="22"/>
                <w:szCs w:val="22"/>
              </w:rPr>
              <w:t>ятий общественного питания.</w:t>
            </w:r>
          </w:p>
        </w:tc>
        <w:tc>
          <w:tcPr>
            <w:tcW w:w="1819" w:type="dxa"/>
            <w:vAlign w:val="center"/>
          </w:tcPr>
          <w:p w:rsidR="00166BA2" w:rsidRDefault="00166BA2" w:rsidP="00514F88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66BA2" w:rsidRPr="00240825" w:rsidRDefault="00166BA2" w:rsidP="00514F88">
            <w:pPr>
              <w:ind w:left="-109" w:right="-108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8250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310" w:type="dxa"/>
            <w:vAlign w:val="center"/>
          </w:tcPr>
          <w:p w:rsidR="00166BA2" w:rsidRPr="00240825" w:rsidRDefault="00166BA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166BA2" w:rsidRPr="00240825" w:rsidRDefault="00166BA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166BA2" w:rsidRPr="00240825" w:rsidRDefault="00166BA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зачета </w:t>
            </w:r>
          </w:p>
          <w:p w:rsidR="00166BA2" w:rsidRPr="00240825" w:rsidRDefault="00166BA2" w:rsidP="00EC103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экзамена </w:t>
            </w:r>
          </w:p>
        </w:tc>
        <w:tc>
          <w:tcPr>
            <w:tcW w:w="812" w:type="dxa"/>
            <w:vAlign w:val="center"/>
          </w:tcPr>
          <w:p w:rsidR="00166BA2" w:rsidRPr="00240825" w:rsidRDefault="00166BA2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  <w:p w:rsidR="00166BA2" w:rsidRPr="00240825" w:rsidRDefault="00166BA2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  <w:p w:rsidR="00166BA2" w:rsidRPr="00240825" w:rsidRDefault="00166BA2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  <w:p w:rsidR="00166BA2" w:rsidRPr="00240825" w:rsidRDefault="00166BA2" w:rsidP="00EC103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0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</w:tbl>
    <w:p w:rsidR="00373174" w:rsidRPr="00240825" w:rsidRDefault="00373174" w:rsidP="00EC103A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6B3C20" w:rsidRPr="00240825" w:rsidRDefault="006B3C20" w:rsidP="00EC1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6.2 Перечень вопросов для зачета</w:t>
      </w:r>
    </w:p>
    <w:p w:rsidR="00C04144" w:rsidRPr="00166BA2" w:rsidRDefault="00C04144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b/>
          <w:color w:val="auto"/>
        </w:rPr>
        <w:t>Раздел 1. Цели и задачи дисциплины. Общие положения проектирования предприятий общественного питания.</w:t>
      </w:r>
      <w:r w:rsidR="008250BE">
        <w:rPr>
          <w:rFonts w:ascii="Times New Roman" w:hAnsi="Times New Roman" w:cs="Times New Roman"/>
          <w:b/>
          <w:color w:val="auto"/>
        </w:rPr>
        <w:t xml:space="preserve"> </w:t>
      </w:r>
      <w:r w:rsidR="008F53C2" w:rsidRPr="00166BA2">
        <w:rPr>
          <w:rFonts w:ascii="Times New Roman" w:hAnsi="Times New Roman" w:cs="Times New Roman"/>
          <w:color w:val="auto"/>
        </w:rPr>
        <w:t>(ОПК-</w:t>
      </w:r>
      <w:r w:rsidR="000E27C6" w:rsidRPr="00166BA2">
        <w:rPr>
          <w:rFonts w:ascii="Times New Roman" w:hAnsi="Times New Roman" w:cs="Times New Roman"/>
          <w:color w:val="auto"/>
        </w:rPr>
        <w:t>3</w:t>
      </w:r>
      <w:r w:rsidR="008F53C2" w:rsidRPr="00166BA2">
        <w:rPr>
          <w:rFonts w:ascii="Times New Roman" w:hAnsi="Times New Roman" w:cs="Times New Roman"/>
          <w:color w:val="auto"/>
        </w:rPr>
        <w:t>, ПК-</w:t>
      </w:r>
      <w:r w:rsidR="000E27C6" w:rsidRPr="00166BA2">
        <w:rPr>
          <w:rFonts w:ascii="Times New Roman" w:hAnsi="Times New Roman" w:cs="Times New Roman"/>
          <w:color w:val="auto"/>
        </w:rPr>
        <w:t>10</w:t>
      </w:r>
      <w:r w:rsidR="008F53C2" w:rsidRPr="00166BA2">
        <w:rPr>
          <w:rFonts w:ascii="Times New Roman" w:hAnsi="Times New Roman" w:cs="Times New Roman"/>
          <w:color w:val="auto"/>
        </w:rPr>
        <w:t>, ПК-</w:t>
      </w:r>
      <w:r w:rsidR="000E27C6" w:rsidRPr="00166BA2">
        <w:rPr>
          <w:rFonts w:ascii="Times New Roman" w:hAnsi="Times New Roman" w:cs="Times New Roman"/>
          <w:color w:val="auto"/>
        </w:rPr>
        <w:t>11</w:t>
      </w:r>
      <w:r w:rsidR="008F53C2" w:rsidRPr="00166BA2">
        <w:rPr>
          <w:rFonts w:ascii="Times New Roman" w:hAnsi="Times New Roman" w:cs="Times New Roman"/>
          <w:color w:val="auto"/>
        </w:rPr>
        <w:t>)</w:t>
      </w:r>
    </w:p>
    <w:p w:rsidR="003C38A2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ED7619" w:rsidRPr="00166BA2">
        <w:rPr>
          <w:rFonts w:ascii="Times New Roman" w:hAnsi="Times New Roman" w:cs="Times New Roman"/>
          <w:color w:val="auto"/>
        </w:rPr>
        <w:t>Документы и решения</w:t>
      </w:r>
      <w:r w:rsidRPr="00166BA2">
        <w:rPr>
          <w:rFonts w:ascii="Times New Roman" w:hAnsi="Times New Roman" w:cs="Times New Roman"/>
          <w:color w:val="auto"/>
        </w:rPr>
        <w:t>,</w:t>
      </w:r>
      <w:r w:rsidR="00ED7619" w:rsidRPr="00166BA2">
        <w:rPr>
          <w:rFonts w:ascii="Times New Roman" w:hAnsi="Times New Roman" w:cs="Times New Roman"/>
          <w:color w:val="auto"/>
        </w:rPr>
        <w:t xml:space="preserve"> с помощью которых</w:t>
      </w:r>
      <w:r w:rsidR="007A4A11" w:rsidRPr="00166BA2">
        <w:rPr>
          <w:rFonts w:ascii="Times New Roman" w:hAnsi="Times New Roman" w:cs="Times New Roman"/>
          <w:color w:val="auto"/>
        </w:rPr>
        <w:t xml:space="preserve"> осуществляют проектирование</w:t>
      </w:r>
      <w:r w:rsidR="00D25C79">
        <w:rPr>
          <w:rFonts w:ascii="Times New Roman" w:hAnsi="Times New Roman" w:cs="Times New Roman"/>
          <w:color w:val="auto"/>
        </w:rPr>
        <w:t xml:space="preserve"> </w:t>
      </w:r>
      <w:r w:rsidR="007A4A11" w:rsidRPr="00166BA2">
        <w:rPr>
          <w:rFonts w:ascii="Times New Roman" w:hAnsi="Times New Roman" w:cs="Times New Roman"/>
          <w:color w:val="auto"/>
        </w:rPr>
        <w:t>н</w:t>
      </w:r>
      <w:r w:rsidR="007A4A11" w:rsidRPr="00166BA2">
        <w:rPr>
          <w:rFonts w:ascii="Times New Roman" w:hAnsi="Times New Roman" w:cs="Times New Roman"/>
          <w:color w:val="auto"/>
        </w:rPr>
        <w:t>о</w:t>
      </w:r>
      <w:r w:rsidR="007A4A11" w:rsidRPr="00166BA2">
        <w:rPr>
          <w:rFonts w:ascii="Times New Roman" w:hAnsi="Times New Roman" w:cs="Times New Roman"/>
          <w:color w:val="auto"/>
        </w:rPr>
        <w:t>вого строительства, реконструкцию и техниче</w:t>
      </w:r>
      <w:r w:rsidR="00AB3FEA" w:rsidRPr="00166BA2">
        <w:rPr>
          <w:rFonts w:ascii="Times New Roman" w:hAnsi="Times New Roman" w:cs="Times New Roman"/>
          <w:color w:val="auto"/>
        </w:rPr>
        <w:t>ское перевооружение предприятий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2. </w:t>
      </w:r>
      <w:r w:rsidR="00AB3FEA" w:rsidRPr="00166BA2">
        <w:rPr>
          <w:rFonts w:ascii="Times New Roman" w:hAnsi="Times New Roman" w:cs="Times New Roman"/>
          <w:color w:val="auto"/>
        </w:rPr>
        <w:t>С</w:t>
      </w:r>
      <w:r w:rsidR="007A4A11" w:rsidRPr="00166BA2">
        <w:rPr>
          <w:rFonts w:ascii="Times New Roman" w:hAnsi="Times New Roman" w:cs="Times New Roman"/>
          <w:color w:val="auto"/>
        </w:rPr>
        <w:t>одержание технико-эко</w:t>
      </w:r>
      <w:r w:rsidR="00AB3FEA" w:rsidRPr="00166BA2">
        <w:rPr>
          <w:rFonts w:ascii="Times New Roman" w:hAnsi="Times New Roman" w:cs="Times New Roman"/>
          <w:color w:val="auto"/>
        </w:rPr>
        <w:t>номического обоснования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3. </w:t>
      </w:r>
      <w:r w:rsidR="00AB3FEA" w:rsidRPr="00166BA2">
        <w:rPr>
          <w:rFonts w:ascii="Times New Roman" w:hAnsi="Times New Roman" w:cs="Times New Roman"/>
          <w:color w:val="auto"/>
        </w:rPr>
        <w:t>Показатели, по которым</w:t>
      </w:r>
      <w:r w:rsidR="007A4A11" w:rsidRPr="00166BA2">
        <w:rPr>
          <w:rFonts w:ascii="Times New Roman" w:hAnsi="Times New Roman" w:cs="Times New Roman"/>
          <w:color w:val="auto"/>
        </w:rPr>
        <w:t xml:space="preserve"> рассчитывают технический уро</w:t>
      </w:r>
      <w:r w:rsidR="00AB3FEA" w:rsidRPr="00166BA2">
        <w:rPr>
          <w:rFonts w:ascii="Times New Roman" w:hAnsi="Times New Roman" w:cs="Times New Roman"/>
          <w:color w:val="auto"/>
        </w:rPr>
        <w:t>вень проектируемого предприятия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4. </w:t>
      </w:r>
      <w:r w:rsidR="00AB3FEA" w:rsidRPr="00166BA2">
        <w:rPr>
          <w:rFonts w:ascii="Times New Roman" w:hAnsi="Times New Roman" w:cs="Times New Roman"/>
          <w:color w:val="auto"/>
        </w:rPr>
        <w:t>Обоснование проектной</w:t>
      </w:r>
      <w:r w:rsidR="007A4A11" w:rsidRPr="00166BA2">
        <w:rPr>
          <w:rFonts w:ascii="Times New Roman" w:hAnsi="Times New Roman" w:cs="Times New Roman"/>
          <w:color w:val="auto"/>
        </w:rPr>
        <w:t xml:space="preserve"> документац</w:t>
      </w:r>
      <w:r w:rsidR="008308DF" w:rsidRPr="00166BA2">
        <w:rPr>
          <w:rFonts w:ascii="Times New Roman" w:hAnsi="Times New Roman" w:cs="Times New Roman"/>
          <w:color w:val="auto"/>
        </w:rPr>
        <w:t>и</w:t>
      </w:r>
      <w:r w:rsidR="007A4A11" w:rsidRPr="00166BA2">
        <w:rPr>
          <w:rFonts w:ascii="Times New Roman" w:hAnsi="Times New Roman" w:cs="Times New Roman"/>
          <w:color w:val="auto"/>
        </w:rPr>
        <w:t>и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5. </w:t>
      </w:r>
      <w:r w:rsidR="008308DF" w:rsidRPr="00166BA2">
        <w:rPr>
          <w:rFonts w:ascii="Times New Roman" w:hAnsi="Times New Roman" w:cs="Times New Roman"/>
          <w:color w:val="auto"/>
        </w:rPr>
        <w:t>Обоснование размещения общедоступных предприятий</w:t>
      </w:r>
      <w:r w:rsidR="007A4A11" w:rsidRPr="00166BA2">
        <w:rPr>
          <w:rFonts w:ascii="Times New Roman" w:hAnsi="Times New Roman" w:cs="Times New Roman"/>
          <w:color w:val="auto"/>
        </w:rPr>
        <w:t xml:space="preserve"> общественного</w:t>
      </w:r>
      <w:r w:rsidR="00D25C79">
        <w:rPr>
          <w:rFonts w:ascii="Times New Roman" w:hAnsi="Times New Roman" w:cs="Times New Roman"/>
          <w:color w:val="auto"/>
        </w:rPr>
        <w:t xml:space="preserve"> </w:t>
      </w:r>
      <w:r w:rsidR="008308DF" w:rsidRPr="00166BA2">
        <w:rPr>
          <w:rFonts w:ascii="Times New Roman" w:hAnsi="Times New Roman" w:cs="Times New Roman"/>
          <w:color w:val="auto"/>
        </w:rPr>
        <w:t>питания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6. </w:t>
      </w:r>
      <w:r w:rsidR="008308DF" w:rsidRPr="00166BA2">
        <w:rPr>
          <w:rFonts w:ascii="Times New Roman" w:hAnsi="Times New Roman" w:cs="Times New Roman"/>
          <w:color w:val="auto"/>
        </w:rPr>
        <w:t>Методика</w:t>
      </w:r>
      <w:r w:rsidR="007A4A11" w:rsidRPr="00166BA2">
        <w:rPr>
          <w:rFonts w:ascii="Times New Roman" w:hAnsi="Times New Roman" w:cs="Times New Roman"/>
          <w:color w:val="auto"/>
        </w:rPr>
        <w:t xml:space="preserve"> расчета площадей помещений, входящих в состав </w:t>
      </w:r>
      <w:r w:rsidR="008308DF" w:rsidRPr="00166BA2">
        <w:rPr>
          <w:rFonts w:ascii="Times New Roman" w:hAnsi="Times New Roman" w:cs="Times New Roman"/>
          <w:color w:val="auto"/>
        </w:rPr>
        <w:t>предприятия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C04144" w:rsidRPr="00166BA2" w:rsidRDefault="00C04144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</w:p>
    <w:p w:rsidR="00C04144" w:rsidRPr="00166BA2" w:rsidRDefault="00C04144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b/>
          <w:color w:val="auto"/>
        </w:rPr>
        <w:t>Раздел 2. Расчет производственной мощности предприятия.</w:t>
      </w:r>
      <w:r w:rsidRPr="00166BA2">
        <w:rPr>
          <w:rFonts w:ascii="Times New Roman" w:hAnsi="Times New Roman" w:cs="Times New Roman"/>
          <w:color w:val="auto"/>
        </w:rPr>
        <w:t xml:space="preserve"> (</w:t>
      </w:r>
      <w:r w:rsidR="000E27C6" w:rsidRPr="00166BA2">
        <w:rPr>
          <w:rFonts w:ascii="Times New Roman" w:hAnsi="Times New Roman" w:cs="Times New Roman"/>
          <w:color w:val="auto"/>
        </w:rPr>
        <w:t>ОПК-3, ПК-10, ПК-11</w:t>
      </w:r>
      <w:r w:rsidRPr="00166BA2">
        <w:rPr>
          <w:rFonts w:ascii="Times New Roman" w:hAnsi="Times New Roman" w:cs="Times New Roman"/>
          <w:color w:val="auto"/>
        </w:rPr>
        <w:t>).</w:t>
      </w:r>
    </w:p>
    <w:p w:rsidR="00C04144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1. </w:t>
      </w:r>
      <w:r w:rsidR="00C04144" w:rsidRPr="00166BA2">
        <w:rPr>
          <w:rFonts w:ascii="Times New Roman" w:hAnsi="Times New Roman" w:cs="Times New Roman"/>
          <w:color w:val="auto"/>
        </w:rPr>
        <w:t>Вопросы при проведении технико-экономического обоснования проекта.</w:t>
      </w:r>
    </w:p>
    <w:p w:rsidR="00C04144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2. </w:t>
      </w:r>
      <w:r w:rsidR="00C04144" w:rsidRPr="00166BA2">
        <w:rPr>
          <w:rFonts w:ascii="Times New Roman" w:hAnsi="Times New Roman" w:cs="Times New Roman"/>
          <w:color w:val="auto"/>
        </w:rPr>
        <w:t>Нормативы расчета сети общедоступных предприятий общественного питания.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3. </w:t>
      </w:r>
      <w:r w:rsidR="008308DF" w:rsidRPr="00166BA2">
        <w:rPr>
          <w:rFonts w:ascii="Times New Roman" w:hAnsi="Times New Roman" w:cs="Times New Roman"/>
          <w:color w:val="auto"/>
        </w:rPr>
        <w:t>С</w:t>
      </w:r>
      <w:r w:rsidR="007A4A11" w:rsidRPr="00166BA2">
        <w:rPr>
          <w:rFonts w:ascii="Times New Roman" w:hAnsi="Times New Roman" w:cs="Times New Roman"/>
          <w:color w:val="auto"/>
        </w:rPr>
        <w:t xml:space="preserve">остав раздаточного оборудования для предприятий с обслуживанием </w:t>
      </w:r>
      <w:r w:rsidR="00A73B25" w:rsidRPr="00166BA2">
        <w:rPr>
          <w:rFonts w:ascii="Times New Roman" w:hAnsi="Times New Roman" w:cs="Times New Roman"/>
          <w:color w:val="auto"/>
        </w:rPr>
        <w:t>официа</w:t>
      </w:r>
      <w:r w:rsidR="00A73B25" w:rsidRPr="00166BA2">
        <w:rPr>
          <w:rFonts w:ascii="Times New Roman" w:hAnsi="Times New Roman" w:cs="Times New Roman"/>
          <w:color w:val="auto"/>
        </w:rPr>
        <w:t>н</w:t>
      </w:r>
      <w:r w:rsidR="00A73B25" w:rsidRPr="00166BA2">
        <w:rPr>
          <w:rFonts w:ascii="Times New Roman" w:hAnsi="Times New Roman" w:cs="Times New Roman"/>
          <w:color w:val="auto"/>
        </w:rPr>
        <w:t>тами и самообслуживанием</w:t>
      </w:r>
      <w:r w:rsidR="00E23F23" w:rsidRPr="00166BA2">
        <w:rPr>
          <w:rFonts w:ascii="Times New Roman" w:hAnsi="Times New Roman" w:cs="Times New Roman"/>
          <w:color w:val="auto"/>
        </w:rPr>
        <w:t>.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4. </w:t>
      </w:r>
      <w:r w:rsidR="008308DF" w:rsidRPr="00166BA2">
        <w:rPr>
          <w:rFonts w:ascii="Times New Roman" w:hAnsi="Times New Roman" w:cs="Times New Roman"/>
          <w:color w:val="auto"/>
        </w:rPr>
        <w:t>С</w:t>
      </w:r>
      <w:r w:rsidR="007A4A11" w:rsidRPr="00166BA2">
        <w:rPr>
          <w:rFonts w:ascii="Times New Roman" w:hAnsi="Times New Roman" w:cs="Times New Roman"/>
          <w:color w:val="auto"/>
        </w:rPr>
        <w:t>ведения приво</w:t>
      </w:r>
      <w:r w:rsidR="008308DF" w:rsidRPr="00166BA2">
        <w:rPr>
          <w:rFonts w:ascii="Times New Roman" w:hAnsi="Times New Roman" w:cs="Times New Roman"/>
          <w:color w:val="auto"/>
        </w:rPr>
        <w:t>дят в задании на проектирование</w:t>
      </w:r>
      <w:r w:rsidR="00E23F23" w:rsidRPr="00166BA2">
        <w:rPr>
          <w:rFonts w:ascii="Times New Roman" w:hAnsi="Times New Roman" w:cs="Times New Roman"/>
          <w:color w:val="auto"/>
        </w:rPr>
        <w:t>.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5. </w:t>
      </w:r>
      <w:r w:rsidR="008308DF" w:rsidRPr="00166BA2">
        <w:rPr>
          <w:rFonts w:ascii="Times New Roman" w:hAnsi="Times New Roman" w:cs="Times New Roman"/>
          <w:color w:val="auto"/>
        </w:rPr>
        <w:t>Расчет потребности</w:t>
      </w:r>
      <w:r w:rsidR="007A4A11" w:rsidRPr="00166BA2">
        <w:rPr>
          <w:rFonts w:ascii="Times New Roman" w:hAnsi="Times New Roman" w:cs="Times New Roman"/>
          <w:color w:val="auto"/>
        </w:rPr>
        <w:t xml:space="preserve"> в числе мест для определенного типа </w:t>
      </w:r>
      <w:r w:rsidR="008308DF" w:rsidRPr="00166BA2">
        <w:rPr>
          <w:rFonts w:ascii="Times New Roman" w:hAnsi="Times New Roman" w:cs="Times New Roman"/>
          <w:color w:val="auto"/>
        </w:rPr>
        <w:t>предприятий в ко</w:t>
      </w:r>
      <w:r w:rsidR="008308DF" w:rsidRPr="00166BA2">
        <w:rPr>
          <w:rFonts w:ascii="Times New Roman" w:hAnsi="Times New Roman" w:cs="Times New Roman"/>
          <w:color w:val="auto"/>
        </w:rPr>
        <w:t>н</w:t>
      </w:r>
      <w:r w:rsidR="008308DF" w:rsidRPr="00166BA2">
        <w:rPr>
          <w:rFonts w:ascii="Times New Roman" w:hAnsi="Times New Roman" w:cs="Times New Roman"/>
          <w:color w:val="auto"/>
        </w:rPr>
        <w:t>кретном городе</w:t>
      </w:r>
      <w:r w:rsidR="00E23F23" w:rsidRPr="00166BA2">
        <w:rPr>
          <w:rFonts w:ascii="Times New Roman" w:hAnsi="Times New Roman" w:cs="Times New Roman"/>
          <w:color w:val="auto"/>
        </w:rPr>
        <w:t>.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6. </w:t>
      </w:r>
      <w:r w:rsidR="008308DF" w:rsidRPr="00166BA2">
        <w:rPr>
          <w:rFonts w:ascii="Times New Roman" w:hAnsi="Times New Roman" w:cs="Times New Roman"/>
          <w:color w:val="auto"/>
        </w:rPr>
        <w:t>Вспомогательное оборудование</w:t>
      </w:r>
      <w:r w:rsidR="00E23F23" w:rsidRPr="00166BA2">
        <w:rPr>
          <w:rFonts w:ascii="Times New Roman" w:hAnsi="Times New Roman" w:cs="Times New Roman"/>
          <w:color w:val="auto"/>
        </w:rPr>
        <w:t>.</w:t>
      </w:r>
    </w:p>
    <w:p w:rsidR="00C04144" w:rsidRPr="00166BA2" w:rsidRDefault="00C04144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</w:p>
    <w:p w:rsidR="00240825" w:rsidRPr="00166BA2" w:rsidRDefault="00C04144" w:rsidP="00240825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b/>
          <w:color w:val="auto"/>
        </w:rPr>
        <w:t>Раздел 3. Методика расчета и подбора механического и холодильного обор</w:t>
      </w:r>
      <w:r w:rsidRPr="00166BA2">
        <w:rPr>
          <w:rFonts w:ascii="Times New Roman" w:hAnsi="Times New Roman" w:cs="Times New Roman"/>
          <w:b/>
          <w:color w:val="auto"/>
        </w:rPr>
        <w:t>у</w:t>
      </w:r>
      <w:r w:rsidRPr="00166BA2">
        <w:rPr>
          <w:rFonts w:ascii="Times New Roman" w:hAnsi="Times New Roman" w:cs="Times New Roman"/>
          <w:b/>
          <w:color w:val="auto"/>
        </w:rPr>
        <w:t>дования.</w:t>
      </w:r>
      <w:r w:rsidR="00D25C79">
        <w:rPr>
          <w:rFonts w:ascii="Times New Roman" w:hAnsi="Times New Roman" w:cs="Times New Roman"/>
          <w:b/>
          <w:color w:val="auto"/>
        </w:rPr>
        <w:t xml:space="preserve"> </w:t>
      </w:r>
      <w:r w:rsidR="00240825" w:rsidRPr="00166BA2">
        <w:rPr>
          <w:rFonts w:ascii="Times New Roman" w:hAnsi="Times New Roman" w:cs="Times New Roman"/>
          <w:color w:val="auto"/>
        </w:rPr>
        <w:t>(</w:t>
      </w:r>
      <w:r w:rsidR="000E27C6" w:rsidRPr="00166BA2">
        <w:rPr>
          <w:rFonts w:ascii="Times New Roman" w:hAnsi="Times New Roman" w:cs="Times New Roman"/>
          <w:color w:val="auto"/>
        </w:rPr>
        <w:t>ОПК-3, ПК-10, ПК-11</w:t>
      </w:r>
      <w:r w:rsidR="00240825" w:rsidRPr="00166BA2">
        <w:rPr>
          <w:rFonts w:ascii="Times New Roman" w:hAnsi="Times New Roman" w:cs="Times New Roman"/>
          <w:color w:val="auto"/>
        </w:rPr>
        <w:t>).</w:t>
      </w:r>
    </w:p>
    <w:p w:rsidR="00C04144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1. </w:t>
      </w:r>
      <w:r w:rsidR="00C04144" w:rsidRPr="00166BA2">
        <w:rPr>
          <w:rFonts w:ascii="Times New Roman" w:hAnsi="Times New Roman" w:cs="Times New Roman"/>
          <w:color w:val="auto"/>
        </w:rPr>
        <w:t>Отличительные особенности проекта для типового, индивидуального и экспер</w:t>
      </w:r>
      <w:r w:rsidR="00C04144" w:rsidRPr="00166BA2">
        <w:rPr>
          <w:rFonts w:ascii="Times New Roman" w:hAnsi="Times New Roman" w:cs="Times New Roman"/>
          <w:color w:val="auto"/>
        </w:rPr>
        <w:t>и</w:t>
      </w:r>
      <w:r w:rsidR="00C04144" w:rsidRPr="00166BA2">
        <w:rPr>
          <w:rFonts w:ascii="Times New Roman" w:hAnsi="Times New Roman" w:cs="Times New Roman"/>
          <w:color w:val="auto"/>
        </w:rPr>
        <w:t>ментального строительства зданий.</w:t>
      </w:r>
    </w:p>
    <w:p w:rsidR="00C04144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2. </w:t>
      </w:r>
      <w:r w:rsidR="00C04144" w:rsidRPr="00166BA2">
        <w:rPr>
          <w:rFonts w:ascii="Times New Roman" w:hAnsi="Times New Roman" w:cs="Times New Roman"/>
          <w:color w:val="auto"/>
        </w:rPr>
        <w:t>Определение потребности в числе мест на предприятиях общественного питания при вузах и техникумах.</w:t>
      </w:r>
    </w:p>
    <w:p w:rsidR="00C04144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3. </w:t>
      </w:r>
      <w:r w:rsidR="00C04144" w:rsidRPr="00166BA2">
        <w:rPr>
          <w:rFonts w:ascii="Times New Roman" w:hAnsi="Times New Roman" w:cs="Times New Roman"/>
          <w:color w:val="auto"/>
        </w:rPr>
        <w:t>Цель графиков работы пищеварочных котлов.</w:t>
      </w:r>
    </w:p>
    <w:p w:rsidR="00C04144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4. </w:t>
      </w:r>
      <w:r w:rsidR="00C04144" w:rsidRPr="00166BA2">
        <w:rPr>
          <w:rFonts w:ascii="Times New Roman" w:hAnsi="Times New Roman" w:cs="Times New Roman"/>
          <w:color w:val="auto"/>
        </w:rPr>
        <w:t>Случаи, при которых разрабатывают проекты реконструкции и технического вооружения предприятий.</w:t>
      </w:r>
    </w:p>
    <w:p w:rsidR="00C04144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5. </w:t>
      </w:r>
      <w:r w:rsidR="00C04144" w:rsidRPr="00166BA2">
        <w:rPr>
          <w:rFonts w:ascii="Times New Roman" w:hAnsi="Times New Roman" w:cs="Times New Roman"/>
          <w:color w:val="auto"/>
        </w:rPr>
        <w:t>Расчет потребности в числе мест в столовых при производственных предприятиях и учреждениях.</w:t>
      </w:r>
    </w:p>
    <w:p w:rsidR="007A4A11" w:rsidRPr="00166BA2" w:rsidRDefault="008F53C2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6. </w:t>
      </w:r>
      <w:r w:rsidR="001E1DCB" w:rsidRPr="00166BA2">
        <w:rPr>
          <w:rFonts w:ascii="Times New Roman" w:hAnsi="Times New Roman" w:cs="Times New Roman"/>
          <w:color w:val="auto"/>
        </w:rPr>
        <w:t>Параметры расчёта полезного</w:t>
      </w:r>
      <w:r w:rsidR="007A4A11" w:rsidRPr="00166BA2">
        <w:rPr>
          <w:rFonts w:ascii="Times New Roman" w:hAnsi="Times New Roman" w:cs="Times New Roman"/>
          <w:color w:val="auto"/>
        </w:rPr>
        <w:t xml:space="preserve"> объем</w:t>
      </w:r>
      <w:r w:rsidR="001E1DCB" w:rsidRPr="00166BA2">
        <w:rPr>
          <w:rFonts w:ascii="Times New Roman" w:hAnsi="Times New Roman" w:cs="Times New Roman"/>
          <w:color w:val="auto"/>
        </w:rPr>
        <w:t>а</w:t>
      </w:r>
      <w:r w:rsidR="007A4A11" w:rsidRPr="00166BA2">
        <w:rPr>
          <w:rFonts w:ascii="Times New Roman" w:hAnsi="Times New Roman" w:cs="Times New Roman"/>
          <w:color w:val="auto"/>
        </w:rPr>
        <w:t xml:space="preserve"> холодильного </w:t>
      </w:r>
      <w:r w:rsidR="001E1DCB" w:rsidRPr="00166BA2">
        <w:rPr>
          <w:rFonts w:ascii="Times New Roman" w:hAnsi="Times New Roman" w:cs="Times New Roman"/>
          <w:color w:val="auto"/>
        </w:rPr>
        <w:t>шкафа</w:t>
      </w:r>
      <w:r w:rsidR="00E23F23" w:rsidRPr="00166BA2">
        <w:rPr>
          <w:rFonts w:ascii="Times New Roman" w:hAnsi="Times New Roman" w:cs="Times New Roman"/>
          <w:color w:val="auto"/>
        </w:rPr>
        <w:t>.</w:t>
      </w:r>
    </w:p>
    <w:p w:rsidR="00C04144" w:rsidRPr="00166BA2" w:rsidRDefault="00C04144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</w:p>
    <w:p w:rsidR="00C04144" w:rsidRPr="00166BA2" w:rsidRDefault="00C04144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b/>
          <w:color w:val="auto"/>
        </w:rPr>
        <w:t xml:space="preserve">Раздел 4. Методика расчета и подбора теплового оборудования. </w:t>
      </w:r>
      <w:r w:rsidR="00A76BB7" w:rsidRPr="00166BA2">
        <w:rPr>
          <w:rFonts w:ascii="Times New Roman" w:hAnsi="Times New Roman" w:cs="Times New Roman"/>
          <w:color w:val="auto"/>
        </w:rPr>
        <w:t>(</w:t>
      </w:r>
      <w:r w:rsidR="000E27C6" w:rsidRPr="00166BA2">
        <w:rPr>
          <w:rFonts w:ascii="Times New Roman" w:hAnsi="Times New Roman" w:cs="Times New Roman"/>
          <w:color w:val="auto"/>
        </w:rPr>
        <w:t>ОПК-3, ПК-10, ПК-11</w:t>
      </w:r>
      <w:r w:rsidR="00A76BB7" w:rsidRPr="00166BA2">
        <w:rPr>
          <w:rFonts w:ascii="Times New Roman" w:hAnsi="Times New Roman" w:cs="Times New Roman"/>
          <w:color w:val="auto"/>
        </w:rPr>
        <w:t>)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1. </w:t>
      </w:r>
      <w:r w:rsidR="00C04144" w:rsidRPr="00166BA2">
        <w:rPr>
          <w:rFonts w:ascii="Times New Roman" w:hAnsi="Times New Roman" w:cs="Times New Roman"/>
          <w:color w:val="auto"/>
        </w:rPr>
        <w:t>Стадии осуществления проектирования предприятий.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2. </w:t>
      </w:r>
      <w:r w:rsidR="00C04144" w:rsidRPr="00166BA2">
        <w:rPr>
          <w:rFonts w:ascii="Times New Roman" w:hAnsi="Times New Roman" w:cs="Times New Roman"/>
          <w:color w:val="auto"/>
        </w:rPr>
        <w:t>Назначение и состав заготовочных предприятий общественного питания.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3. </w:t>
      </w:r>
      <w:r w:rsidR="00C04144" w:rsidRPr="00166BA2">
        <w:rPr>
          <w:rFonts w:ascii="Times New Roman" w:hAnsi="Times New Roman" w:cs="Times New Roman"/>
          <w:color w:val="auto"/>
        </w:rPr>
        <w:t>Понятие требуемой производительности.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4. </w:t>
      </w:r>
      <w:r w:rsidR="00C04144" w:rsidRPr="00166BA2">
        <w:rPr>
          <w:rFonts w:ascii="Times New Roman" w:hAnsi="Times New Roman" w:cs="Times New Roman"/>
          <w:color w:val="auto"/>
        </w:rPr>
        <w:t>Документация, из которой состоит проект.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935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5. </w:t>
      </w:r>
      <w:r w:rsidR="00C04144" w:rsidRPr="00166BA2">
        <w:rPr>
          <w:rFonts w:ascii="Times New Roman" w:hAnsi="Times New Roman" w:cs="Times New Roman"/>
          <w:color w:val="auto"/>
        </w:rPr>
        <w:t>Документы, на основании которых осуществляют проектирование заготовочных предприятий.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6. </w:t>
      </w:r>
      <w:r w:rsidR="00C04144" w:rsidRPr="00166BA2">
        <w:rPr>
          <w:rFonts w:ascii="Times New Roman" w:hAnsi="Times New Roman" w:cs="Times New Roman"/>
          <w:color w:val="auto"/>
        </w:rPr>
        <w:t>Показатели, от которых зависит число раздатчиков в предприятиях с самоо</w:t>
      </w:r>
      <w:r w:rsidR="00C04144" w:rsidRPr="00166BA2">
        <w:rPr>
          <w:rFonts w:ascii="Times New Roman" w:hAnsi="Times New Roman" w:cs="Times New Roman"/>
          <w:color w:val="auto"/>
        </w:rPr>
        <w:t>б</w:t>
      </w:r>
      <w:r w:rsidR="00C04144" w:rsidRPr="00166BA2">
        <w:rPr>
          <w:rFonts w:ascii="Times New Roman" w:hAnsi="Times New Roman" w:cs="Times New Roman"/>
          <w:color w:val="auto"/>
        </w:rPr>
        <w:t>служиванием.</w:t>
      </w: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b/>
          <w:sz w:val="24"/>
          <w:szCs w:val="24"/>
        </w:rPr>
        <w:t>Раздел 5. Методика расчета площади жарочной поверхности плит и сковород, кондитерских шкафов и печей и т.д.</w:t>
      </w:r>
      <w:r w:rsidRPr="00166BA2">
        <w:rPr>
          <w:sz w:val="24"/>
          <w:szCs w:val="24"/>
        </w:rPr>
        <w:t xml:space="preserve"> (</w:t>
      </w:r>
      <w:r w:rsidR="000E27C6" w:rsidRPr="00166BA2">
        <w:rPr>
          <w:sz w:val="24"/>
          <w:szCs w:val="24"/>
        </w:rPr>
        <w:t>ОПК-3, ПК-10, ПК-11</w:t>
      </w:r>
      <w:r w:rsidRPr="00166BA2">
        <w:rPr>
          <w:sz w:val="24"/>
          <w:szCs w:val="24"/>
        </w:rPr>
        <w:t>).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1. </w:t>
      </w:r>
      <w:r w:rsidR="00C04144" w:rsidRPr="00166BA2">
        <w:rPr>
          <w:rFonts w:ascii="Times New Roman" w:hAnsi="Times New Roman" w:cs="Times New Roman"/>
          <w:color w:val="auto"/>
        </w:rPr>
        <w:t>Разделы</w:t>
      </w:r>
      <w:r w:rsidRPr="00166BA2">
        <w:rPr>
          <w:rFonts w:ascii="Times New Roman" w:hAnsi="Times New Roman" w:cs="Times New Roman"/>
          <w:color w:val="auto"/>
        </w:rPr>
        <w:t>,</w:t>
      </w:r>
      <w:r w:rsidR="00C04144" w:rsidRPr="00166BA2">
        <w:rPr>
          <w:rFonts w:ascii="Times New Roman" w:hAnsi="Times New Roman" w:cs="Times New Roman"/>
          <w:color w:val="auto"/>
        </w:rPr>
        <w:t xml:space="preserve"> из которых состоит пояснительная записка.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2. </w:t>
      </w:r>
      <w:r w:rsidR="00C04144" w:rsidRPr="00166BA2">
        <w:rPr>
          <w:rFonts w:ascii="Times New Roman" w:hAnsi="Times New Roman" w:cs="Times New Roman"/>
          <w:color w:val="auto"/>
        </w:rPr>
        <w:t>Отличия заготовочного предприятия от заготовочных фабрик.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3. </w:t>
      </w:r>
      <w:r w:rsidR="00C04144" w:rsidRPr="00166BA2">
        <w:rPr>
          <w:rFonts w:ascii="Times New Roman" w:hAnsi="Times New Roman" w:cs="Times New Roman"/>
          <w:color w:val="auto"/>
        </w:rPr>
        <w:t>Нормативы, по которым рассчитывают численность производственных работн</w:t>
      </w:r>
      <w:r w:rsidR="00C04144" w:rsidRPr="00166BA2">
        <w:rPr>
          <w:rFonts w:ascii="Times New Roman" w:hAnsi="Times New Roman" w:cs="Times New Roman"/>
          <w:color w:val="auto"/>
        </w:rPr>
        <w:t>и</w:t>
      </w:r>
      <w:r w:rsidR="00C04144" w:rsidRPr="00166BA2">
        <w:rPr>
          <w:rFonts w:ascii="Times New Roman" w:hAnsi="Times New Roman" w:cs="Times New Roman"/>
          <w:color w:val="auto"/>
        </w:rPr>
        <w:t>ков.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4. </w:t>
      </w:r>
      <w:r w:rsidR="00C04144" w:rsidRPr="00166BA2">
        <w:rPr>
          <w:rFonts w:ascii="Times New Roman" w:hAnsi="Times New Roman" w:cs="Times New Roman"/>
          <w:color w:val="auto"/>
        </w:rPr>
        <w:t>Определение САПР и его роль в проектировании.</w:t>
      </w:r>
    </w:p>
    <w:p w:rsidR="00C04144" w:rsidRPr="00166BA2" w:rsidRDefault="00A76BB7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5. </w:t>
      </w:r>
      <w:r w:rsidR="00C04144" w:rsidRPr="00166BA2">
        <w:rPr>
          <w:rFonts w:ascii="Times New Roman" w:hAnsi="Times New Roman" w:cs="Times New Roman"/>
          <w:color w:val="auto"/>
        </w:rPr>
        <w:t>Обоснование применения таблиц реализации блюд.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lastRenderedPageBreak/>
        <w:t xml:space="preserve">6. </w:t>
      </w:r>
      <w:r w:rsidR="00C04144" w:rsidRPr="00166BA2">
        <w:rPr>
          <w:sz w:val="24"/>
          <w:szCs w:val="24"/>
        </w:rPr>
        <w:t>Требования, предъявляемые к проектированию овощного цеха. Расстановка оборудования.</w:t>
      </w: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8F53C2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b/>
          <w:sz w:val="24"/>
          <w:szCs w:val="24"/>
        </w:rPr>
        <w:t xml:space="preserve">Раздел 6. Методы расчета полезной и общей площади отдельных цехов, </w:t>
      </w:r>
      <w:r w:rsidR="008F53C2" w:rsidRPr="00166BA2">
        <w:rPr>
          <w:b/>
          <w:sz w:val="24"/>
          <w:szCs w:val="24"/>
        </w:rPr>
        <w:t>пом</w:t>
      </w:r>
      <w:r w:rsidR="008F53C2" w:rsidRPr="00166BA2">
        <w:rPr>
          <w:b/>
          <w:sz w:val="24"/>
          <w:szCs w:val="24"/>
        </w:rPr>
        <w:t>е</w:t>
      </w:r>
      <w:r w:rsidR="008F53C2" w:rsidRPr="00166BA2">
        <w:rPr>
          <w:b/>
          <w:sz w:val="24"/>
          <w:szCs w:val="24"/>
        </w:rPr>
        <w:t>щений и предприятия в целом.</w:t>
      </w:r>
      <w:r w:rsidR="00D25C79">
        <w:rPr>
          <w:b/>
          <w:sz w:val="24"/>
          <w:szCs w:val="24"/>
        </w:rPr>
        <w:t xml:space="preserve"> </w:t>
      </w:r>
      <w:r w:rsidR="00A76BB7" w:rsidRPr="00166BA2">
        <w:rPr>
          <w:sz w:val="24"/>
          <w:szCs w:val="24"/>
        </w:rPr>
        <w:t>(</w:t>
      </w:r>
      <w:r w:rsidR="000E27C6" w:rsidRPr="00166BA2">
        <w:rPr>
          <w:sz w:val="24"/>
          <w:szCs w:val="24"/>
        </w:rPr>
        <w:t>ОПК-3, ПК-10, ПК-11</w:t>
      </w:r>
      <w:r w:rsidR="00A76BB7" w:rsidRPr="00166BA2">
        <w:rPr>
          <w:sz w:val="24"/>
          <w:szCs w:val="24"/>
        </w:rPr>
        <w:t>)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1. </w:t>
      </w:r>
      <w:r w:rsidR="00C04144" w:rsidRPr="00166BA2">
        <w:rPr>
          <w:sz w:val="24"/>
          <w:szCs w:val="24"/>
        </w:rPr>
        <w:t>Методика расчета численности заготовочных цехов.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2. </w:t>
      </w:r>
      <w:r w:rsidR="00C04144" w:rsidRPr="00166BA2">
        <w:rPr>
          <w:sz w:val="24"/>
          <w:szCs w:val="24"/>
        </w:rPr>
        <w:t>Требования, предъявляемые к проектированию горячего цеха, расстановка об</w:t>
      </w:r>
      <w:r w:rsidR="00C04144" w:rsidRPr="00166BA2">
        <w:rPr>
          <w:sz w:val="24"/>
          <w:szCs w:val="24"/>
        </w:rPr>
        <w:t>о</w:t>
      </w:r>
      <w:r w:rsidR="00C04144" w:rsidRPr="00166BA2">
        <w:rPr>
          <w:sz w:val="24"/>
          <w:szCs w:val="24"/>
        </w:rPr>
        <w:t>рудования.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3. </w:t>
      </w:r>
      <w:r w:rsidR="00C04144" w:rsidRPr="00166BA2">
        <w:rPr>
          <w:sz w:val="24"/>
          <w:szCs w:val="24"/>
        </w:rPr>
        <w:t>Методика расчета производственных столов.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4. </w:t>
      </w:r>
      <w:r w:rsidR="00C04144" w:rsidRPr="00166BA2">
        <w:rPr>
          <w:sz w:val="24"/>
          <w:szCs w:val="24"/>
        </w:rPr>
        <w:t xml:space="preserve">Требования, предъявляемые к проектированию холодного цеха, оборудование и его расстановка. 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5. </w:t>
      </w:r>
      <w:r w:rsidR="00C04144" w:rsidRPr="00166BA2">
        <w:rPr>
          <w:sz w:val="24"/>
          <w:szCs w:val="24"/>
        </w:rPr>
        <w:t>Методика расчета производственных моечных ванн.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6. </w:t>
      </w:r>
      <w:r w:rsidR="00C04144" w:rsidRPr="00166BA2">
        <w:rPr>
          <w:sz w:val="24"/>
          <w:szCs w:val="24"/>
        </w:rPr>
        <w:t xml:space="preserve">Требования, предъявляемые к проектированию </w:t>
      </w:r>
      <w:proofErr w:type="spellStart"/>
      <w:r w:rsidR="00C04144" w:rsidRPr="00166BA2">
        <w:rPr>
          <w:sz w:val="24"/>
          <w:szCs w:val="24"/>
        </w:rPr>
        <w:t>доготовочного</w:t>
      </w:r>
      <w:proofErr w:type="spellEnd"/>
      <w:r w:rsidR="00C04144" w:rsidRPr="00166BA2">
        <w:rPr>
          <w:sz w:val="24"/>
          <w:szCs w:val="24"/>
        </w:rPr>
        <w:t xml:space="preserve"> цеха, оборудов</w:t>
      </w:r>
      <w:r w:rsidR="00C04144" w:rsidRPr="00166BA2">
        <w:rPr>
          <w:sz w:val="24"/>
          <w:szCs w:val="24"/>
        </w:rPr>
        <w:t>а</w:t>
      </w:r>
      <w:r w:rsidR="00C04144" w:rsidRPr="00166BA2">
        <w:rPr>
          <w:sz w:val="24"/>
          <w:szCs w:val="24"/>
        </w:rPr>
        <w:t>ние и его расстановка.</w:t>
      </w: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b/>
          <w:sz w:val="24"/>
          <w:szCs w:val="24"/>
        </w:rPr>
        <w:t>Раздел 7. Принципы размещения технологического и вспомогательного об</w:t>
      </w:r>
      <w:r w:rsidRPr="00166BA2">
        <w:rPr>
          <w:b/>
          <w:sz w:val="24"/>
          <w:szCs w:val="24"/>
        </w:rPr>
        <w:t>о</w:t>
      </w:r>
      <w:r w:rsidRPr="00166BA2">
        <w:rPr>
          <w:b/>
          <w:sz w:val="24"/>
          <w:szCs w:val="24"/>
        </w:rPr>
        <w:t>рудования.</w:t>
      </w:r>
      <w:r w:rsidRPr="00166BA2">
        <w:rPr>
          <w:sz w:val="24"/>
          <w:szCs w:val="24"/>
        </w:rPr>
        <w:t xml:space="preserve"> (</w:t>
      </w:r>
      <w:r w:rsidR="000E27C6" w:rsidRPr="00166BA2">
        <w:rPr>
          <w:sz w:val="24"/>
          <w:szCs w:val="24"/>
        </w:rPr>
        <w:t>ОПК-3, ПК-10, ПК-11</w:t>
      </w:r>
      <w:r w:rsidRPr="00166BA2">
        <w:rPr>
          <w:sz w:val="24"/>
          <w:szCs w:val="24"/>
        </w:rPr>
        <w:t>).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1. </w:t>
      </w:r>
      <w:r w:rsidR="00C04144" w:rsidRPr="00166BA2">
        <w:rPr>
          <w:sz w:val="24"/>
          <w:szCs w:val="24"/>
        </w:rPr>
        <w:t xml:space="preserve">Методика расчета холодильного оборудования для заготовочных и </w:t>
      </w:r>
      <w:proofErr w:type="spellStart"/>
      <w:r w:rsidR="00C04144" w:rsidRPr="00166BA2">
        <w:rPr>
          <w:sz w:val="24"/>
          <w:szCs w:val="24"/>
        </w:rPr>
        <w:t>доготовочных</w:t>
      </w:r>
      <w:proofErr w:type="spellEnd"/>
      <w:r w:rsidR="00C04144" w:rsidRPr="00166BA2">
        <w:rPr>
          <w:sz w:val="24"/>
          <w:szCs w:val="24"/>
        </w:rPr>
        <w:t xml:space="preserve"> цехов.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2. </w:t>
      </w:r>
      <w:r w:rsidR="00C04144" w:rsidRPr="00166BA2">
        <w:rPr>
          <w:sz w:val="24"/>
          <w:szCs w:val="24"/>
        </w:rPr>
        <w:t>Требования, предъявляемые к проектированию кондитерских цехов, состав п</w:t>
      </w:r>
      <w:r w:rsidR="00C04144" w:rsidRPr="00166BA2">
        <w:rPr>
          <w:sz w:val="24"/>
          <w:szCs w:val="24"/>
        </w:rPr>
        <w:t>о</w:t>
      </w:r>
      <w:r w:rsidR="00C04144" w:rsidRPr="00166BA2">
        <w:rPr>
          <w:sz w:val="24"/>
          <w:szCs w:val="24"/>
        </w:rPr>
        <w:t>мещений, оборудование и его расстановка.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3. </w:t>
      </w:r>
      <w:r w:rsidR="00C04144" w:rsidRPr="00166BA2">
        <w:rPr>
          <w:sz w:val="24"/>
          <w:szCs w:val="24"/>
        </w:rPr>
        <w:t>Методика расчета оборудования для жарки во фритюре и основным способом.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4. </w:t>
      </w:r>
      <w:r w:rsidR="00C04144" w:rsidRPr="00166BA2">
        <w:rPr>
          <w:sz w:val="24"/>
          <w:szCs w:val="24"/>
        </w:rPr>
        <w:t>Требования, предъявляемые к проектированию мучного</w:t>
      </w:r>
      <w:r w:rsidR="00D25C79">
        <w:rPr>
          <w:sz w:val="24"/>
          <w:szCs w:val="24"/>
        </w:rPr>
        <w:t xml:space="preserve"> </w:t>
      </w:r>
      <w:r w:rsidR="00C04144" w:rsidRPr="00166BA2">
        <w:rPr>
          <w:sz w:val="24"/>
          <w:szCs w:val="24"/>
        </w:rPr>
        <w:t>цеха специализирова</w:t>
      </w:r>
      <w:r w:rsidR="00C04144" w:rsidRPr="00166BA2">
        <w:rPr>
          <w:sz w:val="24"/>
          <w:szCs w:val="24"/>
        </w:rPr>
        <w:t>н</w:t>
      </w:r>
      <w:r w:rsidR="00C04144" w:rsidRPr="00166BA2">
        <w:rPr>
          <w:sz w:val="24"/>
          <w:szCs w:val="24"/>
        </w:rPr>
        <w:t>ных предприятий. Состав помещений, оборудование, оборудование и их расстановка.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5. </w:t>
      </w:r>
      <w:r w:rsidR="00C04144" w:rsidRPr="00166BA2">
        <w:rPr>
          <w:sz w:val="24"/>
          <w:szCs w:val="24"/>
        </w:rPr>
        <w:t>Методика расчета пекарских шкаф</w:t>
      </w:r>
      <w:r w:rsidRPr="00166BA2">
        <w:rPr>
          <w:sz w:val="24"/>
          <w:szCs w:val="24"/>
        </w:rPr>
        <w:t>ов</w:t>
      </w:r>
      <w:r w:rsidR="00C04144" w:rsidRPr="00166BA2">
        <w:rPr>
          <w:sz w:val="24"/>
          <w:szCs w:val="24"/>
        </w:rPr>
        <w:t>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6. </w:t>
      </w:r>
      <w:r w:rsidR="00C04144" w:rsidRPr="00166BA2">
        <w:rPr>
          <w:sz w:val="24"/>
          <w:szCs w:val="24"/>
        </w:rPr>
        <w:t>Требования, предъявляемые к проектированию кулинарного цеха. Состав пом</w:t>
      </w:r>
      <w:r w:rsidR="00C04144" w:rsidRPr="00166BA2">
        <w:rPr>
          <w:sz w:val="24"/>
          <w:szCs w:val="24"/>
        </w:rPr>
        <w:t>е</w:t>
      </w:r>
      <w:r w:rsidR="00C04144" w:rsidRPr="00166BA2">
        <w:rPr>
          <w:sz w:val="24"/>
          <w:szCs w:val="24"/>
        </w:rPr>
        <w:t>щений, используемое оборудование.</w:t>
      </w: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b/>
          <w:sz w:val="24"/>
          <w:szCs w:val="24"/>
        </w:rPr>
        <w:t>Раздел 8. Планировочные решения помещений в соответствии с их функци</w:t>
      </w:r>
      <w:r w:rsidRPr="00166BA2">
        <w:rPr>
          <w:b/>
          <w:sz w:val="24"/>
          <w:szCs w:val="24"/>
        </w:rPr>
        <w:t>о</w:t>
      </w:r>
      <w:r w:rsidRPr="00166BA2">
        <w:rPr>
          <w:b/>
          <w:sz w:val="24"/>
          <w:szCs w:val="24"/>
        </w:rPr>
        <w:t>нальным назначением. Объемно-планировочные решения предприятий обществе</w:t>
      </w:r>
      <w:r w:rsidRPr="00166BA2">
        <w:rPr>
          <w:b/>
          <w:sz w:val="24"/>
          <w:szCs w:val="24"/>
        </w:rPr>
        <w:t>н</w:t>
      </w:r>
      <w:r w:rsidRPr="00166BA2">
        <w:rPr>
          <w:b/>
          <w:sz w:val="24"/>
          <w:szCs w:val="24"/>
        </w:rPr>
        <w:t>ного питания.</w:t>
      </w:r>
      <w:r w:rsidR="00D25C79">
        <w:rPr>
          <w:b/>
          <w:sz w:val="24"/>
          <w:szCs w:val="24"/>
        </w:rPr>
        <w:t xml:space="preserve"> </w:t>
      </w:r>
      <w:r w:rsidR="00A76BB7" w:rsidRPr="00166BA2">
        <w:rPr>
          <w:sz w:val="24"/>
          <w:szCs w:val="24"/>
        </w:rPr>
        <w:t>(</w:t>
      </w:r>
      <w:r w:rsidR="000E27C6" w:rsidRPr="00166BA2">
        <w:rPr>
          <w:sz w:val="24"/>
          <w:szCs w:val="24"/>
        </w:rPr>
        <w:t>ОПК-3, ПК-10, ПК-11</w:t>
      </w:r>
      <w:r w:rsidR="00A76BB7" w:rsidRPr="00166BA2">
        <w:rPr>
          <w:sz w:val="24"/>
          <w:szCs w:val="24"/>
        </w:rPr>
        <w:t>)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1. </w:t>
      </w:r>
      <w:r w:rsidR="00C04144" w:rsidRPr="00166BA2">
        <w:rPr>
          <w:sz w:val="24"/>
          <w:szCs w:val="24"/>
        </w:rPr>
        <w:t>Методика расчета полезной и общей площади цехов предприятия общественного питания.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2. </w:t>
      </w:r>
      <w:r w:rsidR="00C04144" w:rsidRPr="00166BA2">
        <w:rPr>
          <w:sz w:val="24"/>
          <w:szCs w:val="24"/>
        </w:rPr>
        <w:t>Требования, предъявляемые к проектированию вестибюльной группы помещ</w:t>
      </w:r>
      <w:r w:rsidR="00C04144" w:rsidRPr="00166BA2">
        <w:rPr>
          <w:sz w:val="24"/>
          <w:szCs w:val="24"/>
        </w:rPr>
        <w:t>е</w:t>
      </w:r>
      <w:r w:rsidR="00C04144" w:rsidRPr="00166BA2">
        <w:rPr>
          <w:sz w:val="24"/>
          <w:szCs w:val="24"/>
        </w:rPr>
        <w:t>ний. Состав помещений, санитарно-техническое оборудование.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3. </w:t>
      </w:r>
      <w:r w:rsidR="00C04144" w:rsidRPr="00166BA2">
        <w:rPr>
          <w:sz w:val="24"/>
          <w:szCs w:val="24"/>
        </w:rPr>
        <w:t>Методика расчета механического оборудования для измельчения мяса.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4. </w:t>
      </w:r>
      <w:r w:rsidR="00C04144" w:rsidRPr="00166BA2">
        <w:rPr>
          <w:sz w:val="24"/>
          <w:szCs w:val="24"/>
        </w:rPr>
        <w:t xml:space="preserve">Требования, предъявляемые к проектированию буфетов и помещений для резки хлеба. </w:t>
      </w:r>
      <w:r w:rsidR="00C04144" w:rsidRPr="00D25C79">
        <w:rPr>
          <w:sz w:val="24"/>
          <w:szCs w:val="24"/>
        </w:rPr>
        <w:t>О</w:t>
      </w:r>
      <w:r w:rsidR="00C04144" w:rsidRPr="00166BA2">
        <w:rPr>
          <w:sz w:val="24"/>
          <w:szCs w:val="24"/>
        </w:rPr>
        <w:t>борудование и его расстановка.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5. </w:t>
      </w:r>
      <w:r w:rsidR="00C04144" w:rsidRPr="00166BA2">
        <w:rPr>
          <w:sz w:val="24"/>
          <w:szCs w:val="24"/>
        </w:rPr>
        <w:t>Методика расчета механизированных поточных линий для овощного цеха.</w:t>
      </w:r>
    </w:p>
    <w:p w:rsidR="00C04144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6. </w:t>
      </w:r>
      <w:r w:rsidR="00C04144" w:rsidRPr="00166BA2">
        <w:rPr>
          <w:sz w:val="24"/>
          <w:szCs w:val="24"/>
        </w:rPr>
        <w:t>Требования, предъявляемые к проектированию моечных</w:t>
      </w:r>
      <w:r w:rsidRPr="00166BA2">
        <w:rPr>
          <w:sz w:val="24"/>
          <w:szCs w:val="24"/>
        </w:rPr>
        <w:t>,</w:t>
      </w:r>
      <w:r w:rsidR="00C04144" w:rsidRPr="00166BA2">
        <w:rPr>
          <w:sz w:val="24"/>
          <w:szCs w:val="24"/>
        </w:rPr>
        <w:t xml:space="preserve"> столовой посуды и сервизной. Оборудование, его расстановка.</w:t>
      </w:r>
    </w:p>
    <w:p w:rsidR="006F4A27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7.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Требования, предъявляемые к проектированию охл</w:t>
      </w:r>
      <w:r w:rsidR="00A73B25" w:rsidRPr="00166BA2">
        <w:rPr>
          <w:sz w:val="24"/>
          <w:szCs w:val="24"/>
        </w:rPr>
        <w:t>аждаемой камеры пищевых отходов</w:t>
      </w:r>
      <w:r w:rsidR="00C04144" w:rsidRPr="00166BA2">
        <w:rPr>
          <w:sz w:val="24"/>
          <w:szCs w:val="24"/>
        </w:rPr>
        <w:t>.</w:t>
      </w:r>
    </w:p>
    <w:p w:rsidR="006F4A27" w:rsidRPr="00166BA2" w:rsidRDefault="00A76BB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8. </w:t>
      </w:r>
      <w:r w:rsidR="006F4A27" w:rsidRPr="00166BA2">
        <w:rPr>
          <w:sz w:val="24"/>
          <w:szCs w:val="24"/>
        </w:rPr>
        <w:t>Требования, предъявляемые к проектированию моечных</w:t>
      </w:r>
      <w:r w:rsidRPr="00166BA2">
        <w:rPr>
          <w:sz w:val="24"/>
          <w:szCs w:val="24"/>
        </w:rPr>
        <w:t>,</w:t>
      </w:r>
      <w:r w:rsidR="006F4A27" w:rsidRPr="00166BA2">
        <w:rPr>
          <w:sz w:val="24"/>
          <w:szCs w:val="24"/>
        </w:rPr>
        <w:t xml:space="preserve"> кухонной посуд</w:t>
      </w:r>
      <w:r w:rsidR="00C04144" w:rsidRPr="00166BA2">
        <w:rPr>
          <w:sz w:val="24"/>
          <w:szCs w:val="24"/>
        </w:rPr>
        <w:t>ы. Оборудование, его размещение.</w:t>
      </w:r>
    </w:p>
    <w:p w:rsidR="00F75C41" w:rsidRPr="00166BA2" w:rsidRDefault="00F75C41" w:rsidP="00EC103A">
      <w:pPr>
        <w:pStyle w:val="a8"/>
        <w:tabs>
          <w:tab w:val="left" w:pos="7238"/>
        </w:tabs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</w:p>
    <w:p w:rsidR="00F75C41" w:rsidRPr="00166BA2" w:rsidRDefault="00F75C41" w:rsidP="00EC103A">
      <w:pPr>
        <w:pStyle w:val="a8"/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6BA2">
        <w:rPr>
          <w:rFonts w:ascii="Times New Roman" w:hAnsi="Times New Roman" w:cs="Times New Roman"/>
          <w:b/>
          <w:color w:val="auto"/>
          <w:sz w:val="28"/>
          <w:szCs w:val="28"/>
        </w:rPr>
        <w:t>6.3 Перечень вопросов для экзамена</w:t>
      </w:r>
    </w:p>
    <w:p w:rsidR="00C04144" w:rsidRPr="00166BA2" w:rsidRDefault="00C04144" w:rsidP="00EC103A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66BA2">
        <w:rPr>
          <w:rFonts w:ascii="Times New Roman" w:hAnsi="Times New Roman" w:cs="Times New Roman"/>
          <w:b/>
          <w:color w:val="auto"/>
        </w:rPr>
        <w:t xml:space="preserve">Раздел 1. Цели и задачи дисциплины. Общие положения проектирования предприятий общественного питания. </w:t>
      </w:r>
      <w:r w:rsidRPr="00166BA2">
        <w:rPr>
          <w:rFonts w:ascii="Times New Roman" w:hAnsi="Times New Roman" w:cs="Times New Roman"/>
          <w:color w:val="auto"/>
        </w:rPr>
        <w:t>(</w:t>
      </w:r>
      <w:r w:rsidR="000E27C6" w:rsidRPr="00166BA2">
        <w:rPr>
          <w:rFonts w:ascii="Times New Roman" w:hAnsi="Times New Roman" w:cs="Times New Roman"/>
          <w:color w:val="auto"/>
        </w:rPr>
        <w:t>ОПК-3, ПК-10, ПК-11</w:t>
      </w:r>
      <w:r w:rsidRPr="00166BA2">
        <w:rPr>
          <w:rFonts w:ascii="Times New Roman" w:hAnsi="Times New Roman" w:cs="Times New Roman"/>
          <w:color w:val="auto"/>
        </w:rPr>
        <w:t>).</w:t>
      </w:r>
    </w:p>
    <w:p w:rsidR="00F75C41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 xml:space="preserve">1. Задача </w:t>
      </w:r>
      <w:r w:rsidR="007A213E" w:rsidRPr="00166BA2">
        <w:rPr>
          <w:rFonts w:ascii="Times New Roman" w:hAnsi="Times New Roman" w:cs="Times New Roman"/>
          <w:color w:val="auto"/>
        </w:rPr>
        <w:t>проектирования</w:t>
      </w:r>
      <w:r w:rsidRPr="00166BA2">
        <w:rPr>
          <w:rFonts w:ascii="Times New Roman" w:hAnsi="Times New Roman" w:cs="Times New Roman"/>
          <w:color w:val="auto"/>
        </w:rPr>
        <w:t xml:space="preserve"> предприятий общественного</w:t>
      </w:r>
      <w:r w:rsidR="00D25C79">
        <w:rPr>
          <w:rFonts w:ascii="Times New Roman" w:hAnsi="Times New Roman" w:cs="Times New Roman"/>
          <w:color w:val="auto"/>
        </w:rPr>
        <w:t xml:space="preserve"> </w:t>
      </w:r>
      <w:r w:rsidRPr="00166BA2">
        <w:rPr>
          <w:rFonts w:ascii="Times New Roman" w:hAnsi="Times New Roman" w:cs="Times New Roman"/>
          <w:color w:val="auto"/>
        </w:rPr>
        <w:t>питания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F75C41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2. Основные понятия проектирования. В</w:t>
      </w:r>
      <w:r w:rsidR="00C04144" w:rsidRPr="00166BA2">
        <w:rPr>
          <w:rFonts w:ascii="Times New Roman" w:hAnsi="Times New Roman" w:cs="Times New Roman"/>
          <w:color w:val="auto"/>
        </w:rPr>
        <w:t>иды проектов. Структура проекта.</w:t>
      </w:r>
    </w:p>
    <w:p w:rsidR="00F75C41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lastRenderedPageBreak/>
        <w:t xml:space="preserve">3. Формы воспроизводства капитальных </w:t>
      </w:r>
      <w:r w:rsidR="00A73B25" w:rsidRPr="00166BA2">
        <w:rPr>
          <w:rFonts w:ascii="Times New Roman" w:hAnsi="Times New Roman" w:cs="Times New Roman"/>
          <w:color w:val="auto"/>
        </w:rPr>
        <w:t xml:space="preserve">вложений в общественное питание. </w:t>
      </w:r>
      <w:r w:rsidRPr="00166BA2">
        <w:rPr>
          <w:rFonts w:ascii="Times New Roman" w:hAnsi="Times New Roman" w:cs="Times New Roman"/>
          <w:color w:val="auto"/>
        </w:rPr>
        <w:t>П</w:t>
      </w:r>
      <w:r w:rsidR="00A73B25" w:rsidRPr="00166BA2">
        <w:rPr>
          <w:rFonts w:ascii="Times New Roman" w:hAnsi="Times New Roman" w:cs="Times New Roman"/>
          <w:color w:val="auto"/>
        </w:rPr>
        <w:t>он</w:t>
      </w:r>
      <w:r w:rsidR="00A73B25" w:rsidRPr="00166BA2">
        <w:rPr>
          <w:rFonts w:ascii="Times New Roman" w:hAnsi="Times New Roman" w:cs="Times New Roman"/>
          <w:color w:val="auto"/>
        </w:rPr>
        <w:t>я</w:t>
      </w:r>
      <w:r w:rsidR="00A73B25" w:rsidRPr="00166BA2">
        <w:rPr>
          <w:rFonts w:ascii="Times New Roman" w:hAnsi="Times New Roman" w:cs="Times New Roman"/>
          <w:color w:val="auto"/>
        </w:rPr>
        <w:t>тие «новое строительство»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F75C41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4. Понятие «реконструкция предприятия</w:t>
      </w:r>
      <w:r w:rsidR="00A73B25" w:rsidRPr="00166BA2">
        <w:rPr>
          <w:rFonts w:ascii="Times New Roman" w:hAnsi="Times New Roman" w:cs="Times New Roman"/>
          <w:color w:val="auto"/>
        </w:rPr>
        <w:t>» и возможные цели реконструкции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2479A3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5. Понятие «расширение существующего производства» и «техническое</w:t>
      </w:r>
      <w:r w:rsidR="008250BE">
        <w:rPr>
          <w:rFonts w:ascii="Times New Roman" w:hAnsi="Times New Roman" w:cs="Times New Roman"/>
          <w:color w:val="auto"/>
        </w:rPr>
        <w:t xml:space="preserve"> </w:t>
      </w:r>
      <w:r w:rsidR="00A73B25" w:rsidRPr="00166BA2">
        <w:rPr>
          <w:rFonts w:ascii="Times New Roman" w:hAnsi="Times New Roman" w:cs="Times New Roman"/>
          <w:color w:val="auto"/>
        </w:rPr>
        <w:t>перево</w:t>
      </w:r>
      <w:r w:rsidR="00A73B25" w:rsidRPr="00166BA2">
        <w:rPr>
          <w:rFonts w:ascii="Times New Roman" w:hAnsi="Times New Roman" w:cs="Times New Roman"/>
          <w:color w:val="auto"/>
        </w:rPr>
        <w:t>о</w:t>
      </w:r>
      <w:r w:rsidR="00A73B25" w:rsidRPr="00166BA2">
        <w:rPr>
          <w:rFonts w:ascii="Times New Roman" w:hAnsi="Times New Roman" w:cs="Times New Roman"/>
          <w:color w:val="auto"/>
        </w:rPr>
        <w:t>ружение»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F75C41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6. Общие положения проектирования предприятий общественного питания.</w:t>
      </w:r>
      <w:r w:rsidR="008250BE">
        <w:rPr>
          <w:rFonts w:ascii="Times New Roman" w:hAnsi="Times New Roman" w:cs="Times New Roman"/>
          <w:color w:val="auto"/>
        </w:rPr>
        <w:t xml:space="preserve"> </w:t>
      </w:r>
      <w:r w:rsidRPr="00166BA2">
        <w:rPr>
          <w:rFonts w:ascii="Times New Roman" w:hAnsi="Times New Roman" w:cs="Times New Roman"/>
          <w:color w:val="auto"/>
        </w:rPr>
        <w:t>Стад</w:t>
      </w:r>
      <w:r w:rsidR="00A73B25" w:rsidRPr="00166BA2">
        <w:rPr>
          <w:rFonts w:ascii="Times New Roman" w:hAnsi="Times New Roman" w:cs="Times New Roman"/>
          <w:color w:val="auto"/>
        </w:rPr>
        <w:t>ии предприятия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F75C41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7. Основные направления в проектировании предприятий общественного</w:t>
      </w:r>
      <w:r w:rsidR="008250BE">
        <w:rPr>
          <w:rFonts w:ascii="Times New Roman" w:hAnsi="Times New Roman" w:cs="Times New Roman"/>
          <w:color w:val="auto"/>
        </w:rPr>
        <w:t xml:space="preserve"> </w:t>
      </w:r>
      <w:r w:rsidR="00C04144" w:rsidRPr="00166BA2">
        <w:rPr>
          <w:rFonts w:ascii="Times New Roman" w:hAnsi="Times New Roman" w:cs="Times New Roman"/>
          <w:color w:val="auto"/>
        </w:rPr>
        <w:t>питания в современных условиях.</w:t>
      </w:r>
    </w:p>
    <w:p w:rsidR="00174C0F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8. Нормативная документация, применяемая при проектировании САПР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174C0F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9. Последовательност</w:t>
      </w:r>
      <w:r w:rsidR="00A73B25" w:rsidRPr="00166BA2">
        <w:rPr>
          <w:rFonts w:ascii="Times New Roman" w:hAnsi="Times New Roman" w:cs="Times New Roman"/>
          <w:color w:val="auto"/>
        </w:rPr>
        <w:t>ь работ при проектировании САПР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F75C41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10.</w:t>
      </w:r>
      <w:r w:rsidR="00D25C79">
        <w:rPr>
          <w:rFonts w:ascii="Times New Roman" w:hAnsi="Times New Roman" w:cs="Times New Roman"/>
          <w:color w:val="auto"/>
        </w:rPr>
        <w:t xml:space="preserve"> </w:t>
      </w:r>
      <w:r w:rsidRPr="00166BA2">
        <w:rPr>
          <w:rFonts w:ascii="Times New Roman" w:hAnsi="Times New Roman" w:cs="Times New Roman"/>
          <w:color w:val="auto"/>
        </w:rPr>
        <w:t>Порядок подачи заявки на разработку проекта ПОП; задачи предпроектного</w:t>
      </w:r>
      <w:r w:rsidR="008250BE">
        <w:rPr>
          <w:rFonts w:ascii="Times New Roman" w:hAnsi="Times New Roman" w:cs="Times New Roman"/>
          <w:color w:val="auto"/>
        </w:rPr>
        <w:t xml:space="preserve"> </w:t>
      </w:r>
      <w:r w:rsidR="00A73B25" w:rsidRPr="00166BA2">
        <w:rPr>
          <w:rFonts w:ascii="Times New Roman" w:hAnsi="Times New Roman" w:cs="Times New Roman"/>
          <w:color w:val="auto"/>
        </w:rPr>
        <w:t xml:space="preserve">этапа </w:t>
      </w:r>
    </w:p>
    <w:p w:rsidR="00C04144" w:rsidRPr="00166BA2" w:rsidRDefault="00C04144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C04144" w:rsidRPr="00166BA2" w:rsidRDefault="00C04144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b/>
          <w:color w:val="auto"/>
        </w:rPr>
        <w:t>Раздел 2. Расчет производственной мощности предприятия.</w:t>
      </w:r>
      <w:r w:rsidRPr="00166BA2">
        <w:rPr>
          <w:rFonts w:ascii="Times New Roman" w:hAnsi="Times New Roman" w:cs="Times New Roman"/>
          <w:color w:val="auto"/>
        </w:rPr>
        <w:t xml:space="preserve"> (</w:t>
      </w:r>
      <w:r w:rsidR="000E27C6" w:rsidRPr="00166BA2">
        <w:rPr>
          <w:rFonts w:ascii="Times New Roman" w:hAnsi="Times New Roman" w:cs="Times New Roman"/>
          <w:color w:val="auto"/>
        </w:rPr>
        <w:t>ОПК-3, ПК-10, ПК-11</w:t>
      </w:r>
      <w:r w:rsidRPr="00166BA2">
        <w:rPr>
          <w:rFonts w:ascii="Times New Roman" w:hAnsi="Times New Roman" w:cs="Times New Roman"/>
          <w:color w:val="auto"/>
        </w:rPr>
        <w:t>).</w:t>
      </w:r>
    </w:p>
    <w:p w:rsidR="00174C0F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11.Значение и содержани</w:t>
      </w:r>
      <w:r w:rsidR="00FF7E64" w:rsidRPr="00166BA2">
        <w:rPr>
          <w:rFonts w:ascii="Times New Roman" w:hAnsi="Times New Roman" w:cs="Times New Roman"/>
          <w:color w:val="auto"/>
        </w:rPr>
        <w:t>е раздела «Обоснование проекта»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F75C41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12.Методика разработки задания</w:t>
      </w:r>
      <w:r w:rsidR="00A73B25" w:rsidRPr="00166BA2">
        <w:rPr>
          <w:rFonts w:ascii="Times New Roman" w:hAnsi="Times New Roman" w:cs="Times New Roman"/>
          <w:color w:val="auto"/>
        </w:rPr>
        <w:t xml:space="preserve"> на предприятие, его содержание</w:t>
      </w:r>
      <w:r w:rsidR="00C04144" w:rsidRPr="00166BA2">
        <w:rPr>
          <w:rFonts w:ascii="Times New Roman" w:hAnsi="Times New Roman" w:cs="Times New Roman"/>
          <w:color w:val="auto"/>
        </w:rPr>
        <w:t>.</w:t>
      </w:r>
    </w:p>
    <w:p w:rsidR="007A4A11" w:rsidRPr="00166BA2" w:rsidRDefault="00F75C41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color w:val="auto"/>
        </w:rPr>
        <w:t>13.Задачи и содержание т</w:t>
      </w:r>
      <w:r w:rsidR="00C04144" w:rsidRPr="00166BA2">
        <w:rPr>
          <w:rFonts w:ascii="Times New Roman" w:hAnsi="Times New Roman" w:cs="Times New Roman"/>
          <w:color w:val="auto"/>
        </w:rPr>
        <w:t>ехнологического раздела проекта.</w:t>
      </w:r>
    </w:p>
    <w:p w:rsidR="00FB5042" w:rsidRPr="00166BA2" w:rsidRDefault="00FB5042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1</w:t>
      </w:r>
      <w:r w:rsidR="006D3A93" w:rsidRPr="00166BA2">
        <w:rPr>
          <w:sz w:val="24"/>
          <w:szCs w:val="24"/>
        </w:rPr>
        <w:t>4</w:t>
      </w:r>
      <w:r w:rsidRPr="00166BA2">
        <w:rPr>
          <w:sz w:val="24"/>
          <w:szCs w:val="24"/>
        </w:rPr>
        <w:t>. Требование к размещению и</w:t>
      </w:r>
      <w:r w:rsidR="00A73B25" w:rsidRPr="00166BA2">
        <w:rPr>
          <w:sz w:val="24"/>
          <w:szCs w:val="24"/>
        </w:rPr>
        <w:t xml:space="preserve"> планировке складских помещений</w:t>
      </w:r>
      <w:r w:rsidR="00C04144" w:rsidRPr="00166BA2">
        <w:rPr>
          <w:sz w:val="24"/>
          <w:szCs w:val="24"/>
        </w:rPr>
        <w:t>.</w:t>
      </w:r>
    </w:p>
    <w:p w:rsidR="00174C0F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15</w:t>
      </w:r>
      <w:r w:rsidR="00FB5042" w:rsidRPr="00166BA2">
        <w:rPr>
          <w:sz w:val="24"/>
          <w:szCs w:val="24"/>
        </w:rPr>
        <w:t>. Требование к размещению заг</w:t>
      </w:r>
      <w:r w:rsidR="00A73B25" w:rsidRPr="00166BA2">
        <w:rPr>
          <w:sz w:val="24"/>
          <w:szCs w:val="24"/>
        </w:rPr>
        <w:t>отовочных цехов и их планировка</w:t>
      </w:r>
      <w:r w:rsidR="00C04144" w:rsidRPr="00166BA2">
        <w:rPr>
          <w:sz w:val="24"/>
          <w:szCs w:val="24"/>
        </w:rPr>
        <w:t>.</w:t>
      </w:r>
    </w:p>
    <w:p w:rsidR="00FB5042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16</w:t>
      </w:r>
      <w:r w:rsidR="00FB5042" w:rsidRPr="00166BA2">
        <w:rPr>
          <w:sz w:val="24"/>
          <w:szCs w:val="24"/>
        </w:rPr>
        <w:t>. Методика расчета потребности в таре и стелла</w:t>
      </w:r>
      <w:r w:rsidR="00FF7E64" w:rsidRPr="00166BA2">
        <w:rPr>
          <w:sz w:val="24"/>
          <w:szCs w:val="24"/>
        </w:rPr>
        <w:t xml:space="preserve">жах для кондитерского цеха </w:t>
      </w:r>
    </w:p>
    <w:p w:rsidR="002479A3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17</w:t>
      </w:r>
      <w:r w:rsidR="00FB5042" w:rsidRPr="00166BA2">
        <w:rPr>
          <w:sz w:val="24"/>
          <w:szCs w:val="24"/>
        </w:rPr>
        <w:t>. Требов</w:t>
      </w:r>
      <w:r w:rsidR="00FF7E64" w:rsidRPr="00166BA2">
        <w:rPr>
          <w:sz w:val="24"/>
          <w:szCs w:val="24"/>
        </w:rPr>
        <w:t>ание к планировке овощного цеха</w:t>
      </w:r>
      <w:r w:rsidR="00C04144" w:rsidRPr="00166BA2">
        <w:rPr>
          <w:sz w:val="24"/>
          <w:szCs w:val="24"/>
        </w:rPr>
        <w:t>.</w:t>
      </w:r>
    </w:p>
    <w:p w:rsidR="00E23F23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18</w:t>
      </w:r>
      <w:r w:rsidR="00FB5042" w:rsidRPr="00166BA2">
        <w:rPr>
          <w:sz w:val="24"/>
          <w:szCs w:val="24"/>
        </w:rPr>
        <w:t>. Требовани</w:t>
      </w:r>
      <w:r w:rsidR="00C04144" w:rsidRPr="00166BA2">
        <w:rPr>
          <w:sz w:val="24"/>
          <w:szCs w:val="24"/>
        </w:rPr>
        <w:t>е к планировке мясорыбного цеха.</w:t>
      </w:r>
    </w:p>
    <w:p w:rsidR="00FB5042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19</w:t>
      </w:r>
      <w:r w:rsidR="00FB5042" w:rsidRPr="00166BA2">
        <w:rPr>
          <w:sz w:val="24"/>
          <w:szCs w:val="24"/>
        </w:rPr>
        <w:t xml:space="preserve">. Требование к размещению </w:t>
      </w:r>
      <w:proofErr w:type="spellStart"/>
      <w:r w:rsidR="00FB5042" w:rsidRPr="00166BA2">
        <w:rPr>
          <w:sz w:val="24"/>
          <w:szCs w:val="24"/>
        </w:rPr>
        <w:t>доготовочных</w:t>
      </w:r>
      <w:proofErr w:type="spellEnd"/>
      <w:r w:rsidR="00FB5042" w:rsidRPr="00166BA2">
        <w:rPr>
          <w:sz w:val="24"/>
          <w:szCs w:val="24"/>
        </w:rPr>
        <w:t xml:space="preserve"> цехов и их планировка</w:t>
      </w:r>
      <w:r w:rsidR="00C04144" w:rsidRPr="00166BA2">
        <w:rPr>
          <w:sz w:val="24"/>
          <w:szCs w:val="24"/>
        </w:rPr>
        <w:t>.</w:t>
      </w:r>
    </w:p>
    <w:p w:rsidR="00FB5042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20</w:t>
      </w:r>
      <w:r w:rsidR="00FB5042" w:rsidRPr="00166BA2">
        <w:rPr>
          <w:sz w:val="24"/>
          <w:szCs w:val="24"/>
        </w:rPr>
        <w:t>. Требов</w:t>
      </w:r>
      <w:r w:rsidR="00A73B25" w:rsidRPr="00166BA2">
        <w:rPr>
          <w:sz w:val="24"/>
          <w:szCs w:val="24"/>
        </w:rPr>
        <w:t>ания к планировке горячего цеха</w:t>
      </w:r>
      <w:r w:rsidR="00C04144" w:rsidRPr="00166BA2">
        <w:rPr>
          <w:sz w:val="24"/>
          <w:szCs w:val="24"/>
        </w:rPr>
        <w:t>.</w:t>
      </w: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04144" w:rsidRPr="00166BA2" w:rsidRDefault="00C04144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b/>
          <w:color w:val="auto"/>
        </w:rPr>
        <w:t>Раздел 3. Методика расчета</w:t>
      </w:r>
      <w:r w:rsidR="00A76BB7" w:rsidRPr="00166BA2">
        <w:rPr>
          <w:rFonts w:ascii="Times New Roman" w:hAnsi="Times New Roman" w:cs="Times New Roman"/>
          <w:b/>
          <w:color w:val="auto"/>
        </w:rPr>
        <w:t xml:space="preserve"> и подбора механического и холо</w:t>
      </w:r>
      <w:r w:rsidRPr="00166BA2">
        <w:rPr>
          <w:rFonts w:ascii="Times New Roman" w:hAnsi="Times New Roman" w:cs="Times New Roman"/>
          <w:b/>
          <w:color w:val="auto"/>
        </w:rPr>
        <w:t>дильного обор</w:t>
      </w:r>
      <w:r w:rsidRPr="00166BA2">
        <w:rPr>
          <w:rFonts w:ascii="Times New Roman" w:hAnsi="Times New Roman" w:cs="Times New Roman"/>
          <w:b/>
          <w:color w:val="auto"/>
        </w:rPr>
        <w:t>у</w:t>
      </w:r>
      <w:r w:rsidRPr="00166BA2">
        <w:rPr>
          <w:rFonts w:ascii="Times New Roman" w:hAnsi="Times New Roman" w:cs="Times New Roman"/>
          <w:b/>
          <w:color w:val="auto"/>
        </w:rPr>
        <w:t>дования.</w:t>
      </w:r>
      <w:r w:rsidRPr="00166BA2">
        <w:rPr>
          <w:rFonts w:ascii="Times New Roman" w:hAnsi="Times New Roman" w:cs="Times New Roman"/>
          <w:color w:val="auto"/>
        </w:rPr>
        <w:t xml:space="preserve"> (</w:t>
      </w:r>
      <w:r w:rsidR="000E27C6" w:rsidRPr="00166BA2">
        <w:rPr>
          <w:rFonts w:ascii="Times New Roman" w:hAnsi="Times New Roman" w:cs="Times New Roman"/>
          <w:color w:val="auto"/>
        </w:rPr>
        <w:t>ОПК-3, ПК-10, ПК-11</w:t>
      </w:r>
      <w:r w:rsidRPr="00166BA2">
        <w:rPr>
          <w:rFonts w:ascii="Times New Roman" w:hAnsi="Times New Roman" w:cs="Times New Roman"/>
          <w:color w:val="auto"/>
        </w:rPr>
        <w:t>).</w:t>
      </w:r>
    </w:p>
    <w:p w:rsidR="00FB5042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21</w:t>
      </w:r>
      <w:r w:rsidR="00FB5042" w:rsidRPr="00166BA2">
        <w:rPr>
          <w:sz w:val="24"/>
          <w:szCs w:val="24"/>
        </w:rPr>
        <w:t>. Варианты проектирования моечной с</w:t>
      </w:r>
      <w:r w:rsidR="00FF7E64" w:rsidRPr="00166BA2">
        <w:rPr>
          <w:sz w:val="24"/>
          <w:szCs w:val="24"/>
        </w:rPr>
        <w:t>толовой посуды</w:t>
      </w:r>
      <w:r w:rsidR="00C04144" w:rsidRPr="00166BA2">
        <w:rPr>
          <w:sz w:val="24"/>
          <w:szCs w:val="24"/>
        </w:rPr>
        <w:t>.</w:t>
      </w:r>
    </w:p>
    <w:p w:rsidR="00174C0F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22</w:t>
      </w:r>
      <w:r w:rsidR="00FB5042" w:rsidRPr="00166BA2">
        <w:rPr>
          <w:sz w:val="24"/>
          <w:szCs w:val="24"/>
        </w:rPr>
        <w:t>. Методи</w:t>
      </w:r>
      <w:r w:rsidR="00FF7E64" w:rsidRPr="00166BA2">
        <w:rPr>
          <w:sz w:val="24"/>
          <w:szCs w:val="24"/>
        </w:rPr>
        <w:t>ка подбора посудомоечной машины</w:t>
      </w:r>
      <w:r w:rsidR="00C04144" w:rsidRPr="00166BA2">
        <w:rPr>
          <w:sz w:val="24"/>
          <w:szCs w:val="24"/>
        </w:rPr>
        <w:t>.</w:t>
      </w:r>
    </w:p>
    <w:p w:rsidR="00E23F23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23</w:t>
      </w:r>
      <w:r w:rsidR="00FB5042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B5042" w:rsidRPr="00166BA2">
        <w:rPr>
          <w:sz w:val="24"/>
          <w:szCs w:val="24"/>
        </w:rPr>
        <w:t>Методика расчета пл</w:t>
      </w:r>
      <w:r w:rsidR="00A73B25" w:rsidRPr="00166BA2">
        <w:rPr>
          <w:sz w:val="24"/>
          <w:szCs w:val="24"/>
        </w:rPr>
        <w:t>ощади помещений для посетителей</w:t>
      </w:r>
      <w:r w:rsidR="00C04144" w:rsidRPr="00166BA2">
        <w:rPr>
          <w:sz w:val="24"/>
          <w:szCs w:val="24"/>
        </w:rPr>
        <w:t>.</w:t>
      </w:r>
    </w:p>
    <w:p w:rsidR="00FB5042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24</w:t>
      </w:r>
      <w:r w:rsidR="00FB5042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B5042" w:rsidRPr="00166BA2">
        <w:rPr>
          <w:sz w:val="24"/>
          <w:szCs w:val="24"/>
        </w:rPr>
        <w:t>Требование к размещению и плани</w:t>
      </w:r>
      <w:r w:rsidR="00FF7E64" w:rsidRPr="00166BA2">
        <w:rPr>
          <w:sz w:val="24"/>
          <w:szCs w:val="24"/>
        </w:rPr>
        <w:t>ровке помещений для посетителей</w:t>
      </w:r>
      <w:r w:rsidR="00C04144" w:rsidRPr="00166BA2">
        <w:rPr>
          <w:sz w:val="24"/>
          <w:szCs w:val="24"/>
        </w:rPr>
        <w:t>.</w:t>
      </w:r>
    </w:p>
    <w:p w:rsidR="00FB5042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25</w:t>
      </w:r>
      <w:r w:rsidR="00FB5042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B5042" w:rsidRPr="00166BA2">
        <w:rPr>
          <w:sz w:val="24"/>
          <w:szCs w:val="24"/>
        </w:rPr>
        <w:t>Требование к размещению и планировке административно-бытовых</w:t>
      </w:r>
      <w:r w:rsidR="008250BE">
        <w:rPr>
          <w:sz w:val="24"/>
          <w:szCs w:val="24"/>
        </w:rPr>
        <w:t xml:space="preserve"> </w:t>
      </w:r>
      <w:r w:rsidR="00C04144" w:rsidRPr="00166BA2">
        <w:rPr>
          <w:sz w:val="24"/>
          <w:szCs w:val="24"/>
        </w:rPr>
        <w:t>помещений.</w:t>
      </w:r>
    </w:p>
    <w:p w:rsidR="00FB5042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26</w:t>
      </w:r>
      <w:r w:rsidR="00FB5042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B5042" w:rsidRPr="00166BA2">
        <w:rPr>
          <w:sz w:val="24"/>
          <w:szCs w:val="24"/>
        </w:rPr>
        <w:t>Особенности выполнения проекта ре</w:t>
      </w:r>
      <w:r w:rsidR="00FF7E64" w:rsidRPr="00166BA2">
        <w:rPr>
          <w:sz w:val="24"/>
          <w:szCs w:val="24"/>
        </w:rPr>
        <w:t>конструкции предприятий питания</w:t>
      </w:r>
      <w:r w:rsidR="00C04144" w:rsidRPr="00166BA2">
        <w:rPr>
          <w:sz w:val="24"/>
          <w:szCs w:val="24"/>
        </w:rPr>
        <w:t>.</w:t>
      </w:r>
    </w:p>
    <w:p w:rsidR="00FB5042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27</w:t>
      </w:r>
      <w:r w:rsidR="00FB5042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B5042" w:rsidRPr="00166BA2">
        <w:rPr>
          <w:sz w:val="24"/>
          <w:szCs w:val="24"/>
        </w:rPr>
        <w:t>Достоинства и недостатки размещения предприятий питания в одноэтажном</w:t>
      </w:r>
      <w:r w:rsidR="008250BE">
        <w:rPr>
          <w:sz w:val="24"/>
          <w:szCs w:val="24"/>
        </w:rPr>
        <w:t xml:space="preserve"> </w:t>
      </w:r>
      <w:r w:rsidR="00A73B25" w:rsidRPr="00166BA2">
        <w:rPr>
          <w:sz w:val="24"/>
          <w:szCs w:val="24"/>
        </w:rPr>
        <w:t>здании</w:t>
      </w:r>
      <w:r w:rsidR="00C04144" w:rsidRPr="00166BA2">
        <w:rPr>
          <w:sz w:val="24"/>
          <w:szCs w:val="24"/>
        </w:rPr>
        <w:t>.</w:t>
      </w:r>
    </w:p>
    <w:p w:rsidR="00FF7E64" w:rsidRPr="00166BA2" w:rsidRDefault="006D3A93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28</w:t>
      </w:r>
      <w:r w:rsidR="00FB5042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B5042" w:rsidRPr="00166BA2">
        <w:rPr>
          <w:sz w:val="24"/>
          <w:szCs w:val="24"/>
        </w:rPr>
        <w:t>Требования к компоновке двухэтажн</w:t>
      </w:r>
      <w:r w:rsidR="00FF7E64" w:rsidRPr="00166BA2">
        <w:rPr>
          <w:sz w:val="24"/>
          <w:szCs w:val="24"/>
        </w:rPr>
        <w:t>ого здания предприятий питания</w:t>
      </w:r>
      <w:r w:rsidR="00C04144" w:rsidRPr="00166BA2">
        <w:rPr>
          <w:sz w:val="24"/>
          <w:szCs w:val="24"/>
        </w:rPr>
        <w:t>.</w:t>
      </w:r>
    </w:p>
    <w:p w:rsidR="002479A3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29</w:t>
      </w:r>
      <w:r w:rsidR="00F75C41" w:rsidRPr="00166BA2">
        <w:rPr>
          <w:sz w:val="24"/>
          <w:szCs w:val="24"/>
        </w:rPr>
        <w:t>. Методы расчета производственн</w:t>
      </w:r>
      <w:r w:rsidR="00FF7E64" w:rsidRPr="00166BA2">
        <w:rPr>
          <w:sz w:val="24"/>
          <w:szCs w:val="24"/>
        </w:rPr>
        <w:t>ой мощности предприятий питания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30</w:t>
      </w:r>
      <w:r w:rsidR="00F75C41" w:rsidRPr="00166BA2">
        <w:rPr>
          <w:sz w:val="24"/>
          <w:szCs w:val="24"/>
        </w:rPr>
        <w:t>. Мет</w:t>
      </w:r>
      <w:r w:rsidR="00C04144" w:rsidRPr="00166BA2">
        <w:rPr>
          <w:sz w:val="24"/>
          <w:szCs w:val="24"/>
        </w:rPr>
        <w:t>оды расчета потребности в сырье.</w:t>
      </w: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04144" w:rsidRPr="00166BA2" w:rsidRDefault="00C04144" w:rsidP="00EC103A">
      <w:pPr>
        <w:pStyle w:val="a8"/>
        <w:shd w:val="clear" w:color="auto" w:fill="FFFFFF"/>
        <w:tabs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166BA2">
        <w:rPr>
          <w:rFonts w:ascii="Times New Roman" w:hAnsi="Times New Roman" w:cs="Times New Roman"/>
          <w:b/>
          <w:color w:val="auto"/>
        </w:rPr>
        <w:t>Раздел 4. Методика расчета и подбора теплового оборудования.</w:t>
      </w:r>
      <w:r w:rsidRPr="00166BA2">
        <w:rPr>
          <w:rFonts w:ascii="Times New Roman" w:hAnsi="Times New Roman" w:cs="Times New Roman"/>
          <w:color w:val="auto"/>
        </w:rPr>
        <w:t xml:space="preserve"> (</w:t>
      </w:r>
      <w:r w:rsidR="000E27C6" w:rsidRPr="00166BA2">
        <w:rPr>
          <w:rFonts w:ascii="Times New Roman" w:hAnsi="Times New Roman" w:cs="Times New Roman"/>
          <w:color w:val="auto"/>
        </w:rPr>
        <w:t>ОПК-3, ПК-10, ПК-11</w:t>
      </w:r>
      <w:r w:rsidRPr="00166BA2">
        <w:rPr>
          <w:rFonts w:ascii="Times New Roman" w:hAnsi="Times New Roman" w:cs="Times New Roman"/>
          <w:color w:val="auto"/>
        </w:rPr>
        <w:t>).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31</w:t>
      </w:r>
      <w:r w:rsidR="00F75C41" w:rsidRPr="00166BA2">
        <w:rPr>
          <w:sz w:val="24"/>
          <w:szCs w:val="24"/>
        </w:rPr>
        <w:t>. Методика разработки производственной программы общедоступного</w:t>
      </w:r>
      <w:r w:rsidR="008250BE">
        <w:rPr>
          <w:sz w:val="24"/>
          <w:szCs w:val="24"/>
        </w:rPr>
        <w:t xml:space="preserve"> </w:t>
      </w:r>
      <w:r w:rsidR="00C04144" w:rsidRPr="00166BA2">
        <w:rPr>
          <w:sz w:val="24"/>
          <w:szCs w:val="24"/>
        </w:rPr>
        <w:t>предпр</w:t>
      </w:r>
      <w:r w:rsidR="00C04144" w:rsidRPr="00166BA2">
        <w:rPr>
          <w:sz w:val="24"/>
          <w:szCs w:val="24"/>
        </w:rPr>
        <w:t>и</w:t>
      </w:r>
      <w:r w:rsidR="00C04144" w:rsidRPr="00166BA2">
        <w:rPr>
          <w:sz w:val="24"/>
          <w:szCs w:val="24"/>
        </w:rPr>
        <w:t>ятия.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32</w:t>
      </w:r>
      <w:r w:rsidR="00F75C41" w:rsidRPr="00166BA2">
        <w:rPr>
          <w:sz w:val="24"/>
          <w:szCs w:val="24"/>
        </w:rPr>
        <w:t>. Методика разработки производственной программы заводской столовой,</w:t>
      </w:r>
      <w:r w:rsidR="008250BE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>ре</w:t>
      </w:r>
      <w:r w:rsidR="00F75C41" w:rsidRPr="00166BA2">
        <w:rPr>
          <w:sz w:val="24"/>
          <w:szCs w:val="24"/>
        </w:rPr>
        <w:t>а</w:t>
      </w:r>
      <w:r w:rsidR="00F75C41" w:rsidRPr="00166BA2">
        <w:rPr>
          <w:sz w:val="24"/>
          <w:szCs w:val="24"/>
        </w:rPr>
        <w:t>ли</w:t>
      </w:r>
      <w:r w:rsidR="00A73B25" w:rsidRPr="00166BA2">
        <w:rPr>
          <w:sz w:val="24"/>
          <w:szCs w:val="24"/>
        </w:rPr>
        <w:t>зующей скомплектованные рационы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33</w:t>
      </w:r>
      <w:r w:rsidR="00F75C41" w:rsidRPr="00166BA2">
        <w:rPr>
          <w:sz w:val="24"/>
          <w:szCs w:val="24"/>
        </w:rPr>
        <w:t>. Методы расчета численно</w:t>
      </w:r>
      <w:r w:rsidR="00FF7E64" w:rsidRPr="00166BA2">
        <w:rPr>
          <w:sz w:val="24"/>
          <w:szCs w:val="24"/>
        </w:rPr>
        <w:t>сти производственных работников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34</w:t>
      </w:r>
      <w:r w:rsidR="00F75C41" w:rsidRPr="00166BA2">
        <w:rPr>
          <w:sz w:val="24"/>
          <w:szCs w:val="24"/>
        </w:rPr>
        <w:t>. Методика подб</w:t>
      </w:r>
      <w:r w:rsidR="00C04144" w:rsidRPr="00166BA2">
        <w:rPr>
          <w:sz w:val="24"/>
          <w:szCs w:val="24"/>
        </w:rPr>
        <w:t>ора картофелечистки, овощерезки.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35</w:t>
      </w:r>
      <w:r w:rsidR="00FF7E64" w:rsidRPr="00166BA2">
        <w:rPr>
          <w:sz w:val="24"/>
          <w:szCs w:val="24"/>
        </w:rPr>
        <w:t>. Методика подбора мясорубки</w:t>
      </w:r>
      <w:r w:rsidR="00C04144" w:rsidRPr="00166BA2">
        <w:rPr>
          <w:sz w:val="24"/>
          <w:szCs w:val="24"/>
        </w:rPr>
        <w:t>.</w:t>
      </w:r>
    </w:p>
    <w:p w:rsidR="00E23F23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36</w:t>
      </w:r>
      <w:r w:rsidR="00F75C41" w:rsidRPr="00166BA2">
        <w:rPr>
          <w:sz w:val="24"/>
          <w:szCs w:val="24"/>
        </w:rPr>
        <w:t>. Методик</w:t>
      </w:r>
      <w:r w:rsidR="00A73B25" w:rsidRPr="00166BA2">
        <w:rPr>
          <w:sz w:val="24"/>
          <w:szCs w:val="24"/>
        </w:rPr>
        <w:t>а подбора тестомесильной машины</w:t>
      </w:r>
      <w:r w:rsidR="00C04144" w:rsidRPr="00166BA2">
        <w:rPr>
          <w:sz w:val="24"/>
          <w:szCs w:val="24"/>
        </w:rPr>
        <w:t>.</w:t>
      </w:r>
    </w:p>
    <w:p w:rsidR="00174C0F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37</w:t>
      </w:r>
      <w:r w:rsidR="00F75C41" w:rsidRPr="00166BA2">
        <w:rPr>
          <w:sz w:val="24"/>
          <w:szCs w:val="24"/>
        </w:rPr>
        <w:t>. Методика подбора котлов для варки бул</w:t>
      </w:r>
      <w:r w:rsidR="00FF7E64" w:rsidRPr="00166BA2">
        <w:rPr>
          <w:sz w:val="24"/>
          <w:szCs w:val="24"/>
        </w:rPr>
        <w:t>ьонов и супов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lastRenderedPageBreak/>
        <w:t>38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>Методика подбора котлов д</w:t>
      </w:r>
      <w:r w:rsidR="00FF7E64" w:rsidRPr="00166BA2">
        <w:rPr>
          <w:sz w:val="24"/>
          <w:szCs w:val="24"/>
        </w:rPr>
        <w:t>ля варки вторых блюд и гарниров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39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>Методика пос</w:t>
      </w:r>
      <w:r w:rsidR="00C04144" w:rsidRPr="00166BA2">
        <w:rPr>
          <w:sz w:val="24"/>
          <w:szCs w:val="24"/>
        </w:rPr>
        <w:t>троения графика загрузки котлов.</w:t>
      </w:r>
    </w:p>
    <w:p w:rsidR="00E23F23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40</w:t>
      </w:r>
      <w:r w:rsidR="00FF7E64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F7E64" w:rsidRPr="00166BA2">
        <w:rPr>
          <w:sz w:val="24"/>
          <w:szCs w:val="24"/>
        </w:rPr>
        <w:t>Методика подбора плиты</w:t>
      </w:r>
      <w:r w:rsidR="00C04144" w:rsidRPr="00166BA2">
        <w:rPr>
          <w:sz w:val="24"/>
          <w:szCs w:val="24"/>
        </w:rPr>
        <w:t>.</w:t>
      </w: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b/>
          <w:sz w:val="24"/>
          <w:szCs w:val="24"/>
        </w:rPr>
        <w:t>Раздел 5. Методика расчета площади жа</w:t>
      </w:r>
      <w:r w:rsidR="00A76BB7" w:rsidRPr="00166BA2">
        <w:rPr>
          <w:b/>
          <w:sz w:val="24"/>
          <w:szCs w:val="24"/>
        </w:rPr>
        <w:t>рочной поверхности плит и сково</w:t>
      </w:r>
      <w:r w:rsidRPr="00166BA2">
        <w:rPr>
          <w:b/>
          <w:sz w:val="24"/>
          <w:szCs w:val="24"/>
        </w:rPr>
        <w:t>род, кондитерских шкафов и печей и т.д.</w:t>
      </w:r>
      <w:r w:rsidR="00D25C79">
        <w:rPr>
          <w:b/>
          <w:sz w:val="24"/>
          <w:szCs w:val="24"/>
        </w:rPr>
        <w:t xml:space="preserve"> </w:t>
      </w:r>
      <w:r w:rsidRPr="00166BA2">
        <w:rPr>
          <w:sz w:val="24"/>
          <w:szCs w:val="24"/>
        </w:rPr>
        <w:t>(</w:t>
      </w:r>
      <w:r w:rsidR="000E27C6" w:rsidRPr="00166BA2">
        <w:rPr>
          <w:sz w:val="24"/>
          <w:szCs w:val="24"/>
        </w:rPr>
        <w:t>ОПК-3, ПК-10, ПК-11</w:t>
      </w:r>
      <w:r w:rsidRPr="00166BA2">
        <w:rPr>
          <w:sz w:val="24"/>
          <w:szCs w:val="24"/>
        </w:rPr>
        <w:t>).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41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 xml:space="preserve">Методика расчета </w:t>
      </w:r>
      <w:r w:rsidR="00A73B25" w:rsidRPr="00166BA2">
        <w:rPr>
          <w:sz w:val="24"/>
          <w:szCs w:val="24"/>
        </w:rPr>
        <w:t>длины и площади подвесного пути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42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>Методика расч</w:t>
      </w:r>
      <w:r w:rsidR="00FF7E64" w:rsidRPr="00166BA2">
        <w:rPr>
          <w:sz w:val="24"/>
          <w:szCs w:val="24"/>
        </w:rPr>
        <w:t>ета площади складских помещений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43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>Методика проектировани</w:t>
      </w:r>
      <w:r w:rsidR="00A73B25" w:rsidRPr="00166BA2">
        <w:rPr>
          <w:sz w:val="24"/>
          <w:szCs w:val="24"/>
        </w:rPr>
        <w:t xml:space="preserve">я цеха </w:t>
      </w:r>
      <w:proofErr w:type="spellStart"/>
      <w:r w:rsidR="00A73B25" w:rsidRPr="00166BA2">
        <w:rPr>
          <w:sz w:val="24"/>
          <w:szCs w:val="24"/>
        </w:rPr>
        <w:t>доготовки</w:t>
      </w:r>
      <w:proofErr w:type="spellEnd"/>
      <w:r w:rsidR="00A73B25" w:rsidRPr="00166BA2">
        <w:rPr>
          <w:sz w:val="24"/>
          <w:szCs w:val="24"/>
        </w:rPr>
        <w:t xml:space="preserve"> полуфабрикатов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44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>Методика проектирования го</w:t>
      </w:r>
      <w:r w:rsidR="00FF7E64" w:rsidRPr="00166BA2">
        <w:rPr>
          <w:sz w:val="24"/>
          <w:szCs w:val="24"/>
        </w:rPr>
        <w:t>рячего цеха предприятий питания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45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 xml:space="preserve">Методика разработки графиков </w:t>
      </w:r>
      <w:r w:rsidR="00FF7E64" w:rsidRPr="00166BA2">
        <w:rPr>
          <w:sz w:val="24"/>
          <w:szCs w:val="24"/>
        </w:rPr>
        <w:t>реализации и приготовления блюд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46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>Методика подбора х</w:t>
      </w:r>
      <w:r w:rsidR="00A73B25" w:rsidRPr="00166BA2">
        <w:rPr>
          <w:sz w:val="24"/>
          <w:szCs w:val="24"/>
        </w:rPr>
        <w:t>олодильного шкафа в мясном цехе</w:t>
      </w:r>
      <w:r w:rsidR="00C04144" w:rsidRPr="00166BA2">
        <w:rPr>
          <w:sz w:val="24"/>
          <w:szCs w:val="24"/>
        </w:rPr>
        <w:t>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47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 xml:space="preserve">Методика подбора </w:t>
      </w:r>
      <w:r w:rsidR="00C04144" w:rsidRPr="00166BA2">
        <w:rPr>
          <w:sz w:val="24"/>
          <w:szCs w:val="24"/>
        </w:rPr>
        <w:t>моечных ванн.</w:t>
      </w:r>
    </w:p>
    <w:p w:rsidR="00F75C41" w:rsidRPr="00166BA2" w:rsidRDefault="00EC0C0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48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>Методика подбора холоди</w:t>
      </w:r>
      <w:r w:rsidR="00A73B25" w:rsidRPr="00166BA2">
        <w:rPr>
          <w:sz w:val="24"/>
          <w:szCs w:val="24"/>
        </w:rPr>
        <w:t>льного шкафа в холодильном цехе</w:t>
      </w:r>
      <w:r w:rsidR="00C04144" w:rsidRPr="00166BA2">
        <w:rPr>
          <w:sz w:val="24"/>
          <w:szCs w:val="24"/>
        </w:rPr>
        <w:t>.</w:t>
      </w:r>
    </w:p>
    <w:p w:rsidR="006B3C20" w:rsidRPr="00166BA2" w:rsidRDefault="00EC0C04" w:rsidP="00EC103A">
      <w:pPr>
        <w:pStyle w:val="3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49</w:t>
      </w:r>
      <w:r w:rsidR="00F75C41" w:rsidRPr="00166BA2">
        <w:rPr>
          <w:sz w:val="24"/>
          <w:szCs w:val="24"/>
        </w:rPr>
        <w:t>.</w:t>
      </w:r>
      <w:r w:rsidR="00D25C79">
        <w:rPr>
          <w:sz w:val="24"/>
          <w:szCs w:val="24"/>
        </w:rPr>
        <w:t xml:space="preserve"> </w:t>
      </w:r>
      <w:r w:rsidR="00F75C41" w:rsidRPr="00166BA2">
        <w:rPr>
          <w:sz w:val="24"/>
          <w:szCs w:val="24"/>
        </w:rPr>
        <w:t>Методика подбора кондитерского шкафа</w:t>
      </w:r>
      <w:r w:rsidR="00C04144" w:rsidRPr="00166BA2">
        <w:rPr>
          <w:sz w:val="24"/>
          <w:szCs w:val="24"/>
        </w:rPr>
        <w:t>.</w:t>
      </w:r>
    </w:p>
    <w:p w:rsidR="001144E6" w:rsidRPr="00166BA2" w:rsidRDefault="001144E6" w:rsidP="00EC103A">
      <w:pPr>
        <w:pStyle w:val="3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50. Требования к размещению складских помещений в плане </w:t>
      </w:r>
      <w:r w:rsidR="00A73B25" w:rsidRPr="00166BA2">
        <w:rPr>
          <w:sz w:val="24"/>
          <w:szCs w:val="24"/>
        </w:rPr>
        <w:t>здания</w:t>
      </w:r>
      <w:r w:rsidR="00C04144" w:rsidRPr="00166BA2">
        <w:rPr>
          <w:sz w:val="24"/>
          <w:szCs w:val="24"/>
        </w:rPr>
        <w:t>.</w:t>
      </w:r>
    </w:p>
    <w:p w:rsidR="00C04144" w:rsidRPr="00166BA2" w:rsidRDefault="00C04144" w:rsidP="00EC103A">
      <w:pPr>
        <w:pStyle w:val="3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b/>
          <w:sz w:val="24"/>
          <w:szCs w:val="24"/>
        </w:rPr>
        <w:t>Раздел 6. Методы расчета полезной и общей площади отдельных цехов, пом</w:t>
      </w:r>
      <w:r w:rsidRPr="00166BA2">
        <w:rPr>
          <w:b/>
          <w:sz w:val="24"/>
          <w:szCs w:val="24"/>
        </w:rPr>
        <w:t>е</w:t>
      </w:r>
      <w:r w:rsidRPr="00166BA2">
        <w:rPr>
          <w:b/>
          <w:sz w:val="24"/>
          <w:szCs w:val="24"/>
        </w:rPr>
        <w:t>щений и предприятия в целом.</w:t>
      </w:r>
      <w:r w:rsidRPr="00166BA2">
        <w:rPr>
          <w:sz w:val="24"/>
          <w:szCs w:val="24"/>
        </w:rPr>
        <w:t xml:space="preserve"> (</w:t>
      </w:r>
      <w:r w:rsidR="000E27C6" w:rsidRPr="00166BA2">
        <w:rPr>
          <w:sz w:val="24"/>
          <w:szCs w:val="24"/>
        </w:rPr>
        <w:t>ОПК-3, ПК-10, ПК-11</w:t>
      </w:r>
      <w:r w:rsidRPr="00166BA2">
        <w:rPr>
          <w:sz w:val="24"/>
          <w:szCs w:val="24"/>
        </w:rPr>
        <w:t>).</w:t>
      </w:r>
    </w:p>
    <w:p w:rsidR="001144E6" w:rsidRPr="00166BA2" w:rsidRDefault="001144E6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51. Требования к размещению о</w:t>
      </w:r>
      <w:r w:rsidR="00FF7E64" w:rsidRPr="00166BA2">
        <w:rPr>
          <w:sz w:val="24"/>
          <w:szCs w:val="24"/>
        </w:rPr>
        <w:t>хлаждаемых камер в плане здания</w:t>
      </w:r>
      <w:r w:rsidR="00C04144" w:rsidRPr="00166BA2">
        <w:rPr>
          <w:sz w:val="24"/>
          <w:szCs w:val="24"/>
        </w:rPr>
        <w:t>.</w:t>
      </w:r>
    </w:p>
    <w:p w:rsidR="00D8140D" w:rsidRPr="00166BA2" w:rsidRDefault="001144E6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52. Требования к размещению загрузочного помещения в зависимости от этажности здания</w:t>
      </w:r>
      <w:r w:rsidR="00C04144" w:rsidRPr="00166BA2">
        <w:rPr>
          <w:sz w:val="24"/>
          <w:szCs w:val="24"/>
        </w:rPr>
        <w:t>.</w:t>
      </w:r>
    </w:p>
    <w:p w:rsidR="00D8140D" w:rsidRPr="00166BA2" w:rsidRDefault="001144E6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53. Требования к проектированию производственных помещений</w:t>
      </w:r>
      <w:r w:rsidR="00C04144" w:rsidRPr="00166BA2">
        <w:rPr>
          <w:sz w:val="24"/>
          <w:szCs w:val="24"/>
        </w:rPr>
        <w:t>.</w:t>
      </w:r>
    </w:p>
    <w:p w:rsidR="001144E6" w:rsidRPr="00166BA2" w:rsidRDefault="001144E6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54. Требования к планировке моечных столовой и кухонной посуды</w:t>
      </w:r>
      <w:r w:rsidR="00C04144" w:rsidRPr="00166BA2">
        <w:rPr>
          <w:sz w:val="24"/>
          <w:szCs w:val="24"/>
        </w:rPr>
        <w:t>.</w:t>
      </w:r>
    </w:p>
    <w:p w:rsidR="001144E6" w:rsidRPr="00166BA2" w:rsidRDefault="001144E6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55. Требования к размещению помещений для потребителей</w:t>
      </w:r>
      <w:r w:rsidR="00C04144" w:rsidRPr="00166BA2">
        <w:rPr>
          <w:sz w:val="24"/>
          <w:szCs w:val="24"/>
        </w:rPr>
        <w:t>.</w:t>
      </w:r>
    </w:p>
    <w:p w:rsidR="001144E6" w:rsidRPr="00166BA2" w:rsidRDefault="001144E6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56. Факторы, определяющие объемно-планировочное решение предприятия</w:t>
      </w:r>
      <w:r w:rsidR="00C04144" w:rsidRPr="00166BA2">
        <w:rPr>
          <w:sz w:val="24"/>
          <w:szCs w:val="24"/>
        </w:rPr>
        <w:t>.</w:t>
      </w:r>
    </w:p>
    <w:p w:rsidR="001144E6" w:rsidRPr="00166BA2" w:rsidRDefault="001144E6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57. Экономические требования при проектировании</w:t>
      </w:r>
      <w:r w:rsidR="00C04144" w:rsidRPr="00166BA2">
        <w:rPr>
          <w:sz w:val="24"/>
          <w:szCs w:val="24"/>
        </w:rPr>
        <w:t>.</w:t>
      </w:r>
    </w:p>
    <w:p w:rsidR="001144E6" w:rsidRPr="00166BA2" w:rsidRDefault="00BF39C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58</w:t>
      </w:r>
      <w:r w:rsidR="001144E6" w:rsidRPr="00166BA2">
        <w:rPr>
          <w:sz w:val="24"/>
          <w:szCs w:val="24"/>
        </w:rPr>
        <w:t>.</w:t>
      </w:r>
      <w:r w:rsidRPr="00166BA2">
        <w:rPr>
          <w:sz w:val="24"/>
          <w:szCs w:val="24"/>
        </w:rPr>
        <w:t xml:space="preserve"> Р</w:t>
      </w:r>
      <w:r w:rsidR="001144E6" w:rsidRPr="00166BA2">
        <w:rPr>
          <w:sz w:val="24"/>
          <w:szCs w:val="24"/>
        </w:rPr>
        <w:t>екомендации для размещения помещений в</w:t>
      </w:r>
      <w:r w:rsidRPr="00166BA2">
        <w:rPr>
          <w:sz w:val="24"/>
          <w:szCs w:val="24"/>
        </w:rPr>
        <w:t xml:space="preserve"> многоэтажных зданиях</w:t>
      </w:r>
      <w:r w:rsidR="00C04144" w:rsidRPr="00166BA2">
        <w:rPr>
          <w:sz w:val="24"/>
          <w:szCs w:val="24"/>
        </w:rPr>
        <w:t>.</w:t>
      </w:r>
    </w:p>
    <w:p w:rsidR="00D8140D" w:rsidRPr="00166BA2" w:rsidRDefault="00BF39C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59. Показатели, по которым рассчитывают технический уровень проектируемого предприятия</w:t>
      </w:r>
      <w:r w:rsidR="00C04144" w:rsidRPr="00166BA2">
        <w:rPr>
          <w:sz w:val="24"/>
          <w:szCs w:val="24"/>
        </w:rPr>
        <w:t>.</w:t>
      </w:r>
    </w:p>
    <w:p w:rsidR="00BF39C7" w:rsidRPr="00166BA2" w:rsidRDefault="00BF39C7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60. </w:t>
      </w:r>
      <w:r w:rsidR="002A7281" w:rsidRPr="00166BA2">
        <w:rPr>
          <w:sz w:val="24"/>
          <w:szCs w:val="24"/>
        </w:rPr>
        <w:t xml:space="preserve">Основные понятия проектирования. </w:t>
      </w:r>
      <w:r w:rsidR="006F4A27" w:rsidRPr="00166BA2">
        <w:rPr>
          <w:sz w:val="24"/>
          <w:szCs w:val="24"/>
        </w:rPr>
        <w:t>Виды проектов</w:t>
      </w:r>
      <w:r w:rsidR="00C04144" w:rsidRPr="00166BA2">
        <w:rPr>
          <w:sz w:val="24"/>
          <w:szCs w:val="24"/>
        </w:rPr>
        <w:t>.</w:t>
      </w: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b/>
          <w:sz w:val="24"/>
          <w:szCs w:val="24"/>
        </w:rPr>
        <w:t>Раздел 7. Принципы размещения технологического и вспомогательного об</w:t>
      </w:r>
      <w:r w:rsidRPr="00166BA2">
        <w:rPr>
          <w:b/>
          <w:sz w:val="24"/>
          <w:szCs w:val="24"/>
        </w:rPr>
        <w:t>о</w:t>
      </w:r>
      <w:r w:rsidRPr="00166BA2">
        <w:rPr>
          <w:b/>
          <w:sz w:val="24"/>
          <w:szCs w:val="24"/>
        </w:rPr>
        <w:t>рудования.</w:t>
      </w:r>
      <w:r w:rsidR="008250BE">
        <w:rPr>
          <w:b/>
          <w:sz w:val="24"/>
          <w:szCs w:val="24"/>
        </w:rPr>
        <w:t xml:space="preserve"> </w:t>
      </w:r>
      <w:r w:rsidRPr="00166BA2">
        <w:rPr>
          <w:sz w:val="24"/>
          <w:szCs w:val="24"/>
        </w:rPr>
        <w:t>(</w:t>
      </w:r>
      <w:r w:rsidR="000E27C6" w:rsidRPr="00166BA2">
        <w:rPr>
          <w:sz w:val="24"/>
          <w:szCs w:val="24"/>
        </w:rPr>
        <w:t>ОПК-3, ПК-10, ПК-11</w:t>
      </w:r>
      <w:r w:rsidRPr="00166BA2">
        <w:rPr>
          <w:sz w:val="24"/>
          <w:szCs w:val="24"/>
        </w:rPr>
        <w:t>).</w:t>
      </w:r>
    </w:p>
    <w:p w:rsidR="006F4A27" w:rsidRPr="00166BA2" w:rsidRDefault="006F4A2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61.</w:t>
      </w:r>
      <w:r w:rsidR="00D25C79">
        <w:rPr>
          <w:sz w:val="24"/>
          <w:szCs w:val="24"/>
        </w:rPr>
        <w:t xml:space="preserve"> </w:t>
      </w:r>
      <w:r w:rsidRPr="00166BA2">
        <w:rPr>
          <w:sz w:val="24"/>
          <w:szCs w:val="24"/>
        </w:rPr>
        <w:t>Составление графика почасовой реализации блюд в проектируемом предприятии общест</w:t>
      </w:r>
      <w:r w:rsidR="00C04144" w:rsidRPr="00166BA2">
        <w:rPr>
          <w:sz w:val="24"/>
          <w:szCs w:val="24"/>
        </w:rPr>
        <w:t>венного питания.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62.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Функциональные структуры предприятия общественного питания. Классиф</w:t>
      </w:r>
      <w:r w:rsidR="006F4A27" w:rsidRPr="00166BA2">
        <w:rPr>
          <w:sz w:val="24"/>
          <w:szCs w:val="24"/>
        </w:rPr>
        <w:t>и</w:t>
      </w:r>
      <w:r w:rsidR="006F4A27" w:rsidRPr="00166BA2">
        <w:rPr>
          <w:sz w:val="24"/>
          <w:szCs w:val="24"/>
        </w:rPr>
        <w:t>кация предприятий, состав групп помещений в зависимости от х</w:t>
      </w:r>
      <w:r w:rsidR="00C04144" w:rsidRPr="00166BA2">
        <w:rPr>
          <w:sz w:val="24"/>
          <w:szCs w:val="24"/>
        </w:rPr>
        <w:t>арактера (способа) пр</w:t>
      </w:r>
      <w:r w:rsidR="00C04144" w:rsidRPr="00166BA2">
        <w:rPr>
          <w:sz w:val="24"/>
          <w:szCs w:val="24"/>
        </w:rPr>
        <w:t>о</w:t>
      </w:r>
      <w:r w:rsidR="00C04144" w:rsidRPr="00166BA2">
        <w:rPr>
          <w:sz w:val="24"/>
          <w:szCs w:val="24"/>
        </w:rPr>
        <w:t>изводства.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63.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Разработ</w:t>
      </w:r>
      <w:r w:rsidR="00C04144" w:rsidRPr="00166BA2">
        <w:rPr>
          <w:sz w:val="24"/>
          <w:szCs w:val="24"/>
        </w:rPr>
        <w:t>ка графика работы горячего цеха.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64.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Основные нормативы расчета и принципы размещения общедоступных пре</w:t>
      </w:r>
      <w:r w:rsidR="006F4A27" w:rsidRPr="00166BA2">
        <w:rPr>
          <w:sz w:val="24"/>
          <w:szCs w:val="24"/>
        </w:rPr>
        <w:t>д</w:t>
      </w:r>
      <w:r w:rsidR="006F4A27" w:rsidRPr="00166BA2">
        <w:rPr>
          <w:sz w:val="24"/>
          <w:szCs w:val="24"/>
        </w:rPr>
        <w:t>приятий общественного питания, при промышленных п</w:t>
      </w:r>
      <w:r w:rsidR="00C04144" w:rsidRPr="00166BA2">
        <w:rPr>
          <w:sz w:val="24"/>
          <w:szCs w:val="24"/>
        </w:rPr>
        <w:t>редприятиях, учебных заведениях.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65.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Методика расчета объема варочной аппара</w:t>
      </w:r>
      <w:r w:rsidR="00C04144" w:rsidRPr="00166BA2">
        <w:rPr>
          <w:sz w:val="24"/>
          <w:szCs w:val="24"/>
        </w:rPr>
        <w:t>туры для приготовления бульонов.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66.</w:t>
      </w:r>
      <w:r w:rsidR="006F4A27" w:rsidRPr="00166BA2">
        <w:rPr>
          <w:sz w:val="24"/>
          <w:szCs w:val="24"/>
        </w:rPr>
        <w:t>Технико-экономическое обоснование проекта при новом строительстве и р</w:t>
      </w:r>
      <w:r w:rsidR="006F4A27" w:rsidRPr="00166BA2">
        <w:rPr>
          <w:sz w:val="24"/>
          <w:szCs w:val="24"/>
        </w:rPr>
        <w:t>е</w:t>
      </w:r>
      <w:r w:rsidR="006F4A27" w:rsidRPr="00166BA2">
        <w:rPr>
          <w:sz w:val="24"/>
          <w:szCs w:val="24"/>
        </w:rPr>
        <w:t>конструкции пр</w:t>
      </w:r>
      <w:r w:rsidR="00C04144" w:rsidRPr="00166BA2">
        <w:rPr>
          <w:sz w:val="24"/>
          <w:szCs w:val="24"/>
        </w:rPr>
        <w:t>едприятия общественного питания.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67.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Методика расчета объема котлов для</w:t>
      </w:r>
      <w:r w:rsidR="00FF7E64" w:rsidRPr="00166BA2">
        <w:rPr>
          <w:sz w:val="24"/>
          <w:szCs w:val="24"/>
        </w:rPr>
        <w:t xml:space="preserve"> варки супов, соусов и напитков</w:t>
      </w:r>
      <w:r w:rsidR="00C04144" w:rsidRPr="00166BA2">
        <w:rPr>
          <w:sz w:val="24"/>
          <w:szCs w:val="24"/>
        </w:rPr>
        <w:t>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68.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Проектирование и принципы размещения заготовочных пр</w:t>
      </w:r>
      <w:r w:rsidR="00FF7E64" w:rsidRPr="00166BA2">
        <w:rPr>
          <w:sz w:val="24"/>
          <w:szCs w:val="24"/>
        </w:rPr>
        <w:t>едприятий общес</w:t>
      </w:r>
      <w:r w:rsidR="00FF7E64" w:rsidRPr="00166BA2">
        <w:rPr>
          <w:sz w:val="24"/>
          <w:szCs w:val="24"/>
        </w:rPr>
        <w:t>т</w:t>
      </w:r>
      <w:r w:rsidR="00FF7E64" w:rsidRPr="00166BA2">
        <w:rPr>
          <w:sz w:val="24"/>
          <w:szCs w:val="24"/>
        </w:rPr>
        <w:t>венного</w:t>
      </w:r>
      <w:r w:rsidR="00C04144" w:rsidRPr="00166BA2">
        <w:rPr>
          <w:sz w:val="24"/>
          <w:szCs w:val="24"/>
        </w:rPr>
        <w:t xml:space="preserve"> питания.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69.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Методика расчета объема котлов д</w:t>
      </w:r>
      <w:r w:rsidR="00A73B25" w:rsidRPr="00166BA2">
        <w:rPr>
          <w:sz w:val="24"/>
          <w:szCs w:val="24"/>
        </w:rPr>
        <w:t xml:space="preserve">ля варки </w:t>
      </w:r>
      <w:proofErr w:type="spellStart"/>
      <w:r w:rsidR="00A73B25" w:rsidRPr="00166BA2">
        <w:rPr>
          <w:sz w:val="24"/>
          <w:szCs w:val="24"/>
        </w:rPr>
        <w:t>ненабухающих</w:t>
      </w:r>
      <w:proofErr w:type="spellEnd"/>
      <w:r w:rsidR="00A73B25" w:rsidRPr="00166BA2">
        <w:rPr>
          <w:sz w:val="24"/>
          <w:szCs w:val="24"/>
        </w:rPr>
        <w:t xml:space="preserve"> продуктов</w:t>
      </w:r>
      <w:r w:rsidR="00C04144" w:rsidRPr="00166BA2">
        <w:rPr>
          <w:sz w:val="24"/>
          <w:szCs w:val="24"/>
        </w:rPr>
        <w:t>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70.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 xml:space="preserve">Проектирование и принципы размещения предприятия общественного питания при зрелищных предприятиях, спортивных сооружениях, домах отдыха, санаториях и </w:t>
      </w:r>
      <w:r w:rsidR="00C04144" w:rsidRPr="00166BA2">
        <w:rPr>
          <w:sz w:val="24"/>
          <w:szCs w:val="24"/>
        </w:rPr>
        <w:t>пансионатах и туристических баз.</w:t>
      </w:r>
    </w:p>
    <w:p w:rsidR="00C04144" w:rsidRPr="00166BA2" w:rsidRDefault="00C04144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04144" w:rsidRPr="00166BA2" w:rsidRDefault="00C04144" w:rsidP="00EC103A">
      <w:pPr>
        <w:pStyle w:val="31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b/>
          <w:sz w:val="24"/>
          <w:szCs w:val="24"/>
        </w:rPr>
        <w:t>Раздел 8. Планировочные решения помещений в соответствии с их функци</w:t>
      </w:r>
      <w:r w:rsidRPr="00166BA2">
        <w:rPr>
          <w:b/>
          <w:sz w:val="24"/>
          <w:szCs w:val="24"/>
        </w:rPr>
        <w:t>о</w:t>
      </w:r>
      <w:r w:rsidRPr="00166BA2">
        <w:rPr>
          <w:b/>
          <w:sz w:val="24"/>
          <w:szCs w:val="24"/>
        </w:rPr>
        <w:t>нальным назначением. Объемно-планировочные решения предприятий обществе</w:t>
      </w:r>
      <w:r w:rsidRPr="00166BA2">
        <w:rPr>
          <w:b/>
          <w:sz w:val="24"/>
          <w:szCs w:val="24"/>
        </w:rPr>
        <w:t>н</w:t>
      </w:r>
      <w:r w:rsidRPr="00166BA2">
        <w:rPr>
          <w:b/>
          <w:sz w:val="24"/>
          <w:szCs w:val="24"/>
        </w:rPr>
        <w:t>ного питания.</w:t>
      </w:r>
      <w:r w:rsidRPr="00166BA2">
        <w:rPr>
          <w:sz w:val="24"/>
          <w:szCs w:val="24"/>
        </w:rPr>
        <w:t xml:space="preserve"> (</w:t>
      </w:r>
      <w:r w:rsidR="000E27C6" w:rsidRPr="00166BA2">
        <w:rPr>
          <w:sz w:val="24"/>
          <w:szCs w:val="24"/>
        </w:rPr>
        <w:t>ОПК-3, ПК-10, ПК-11</w:t>
      </w:r>
      <w:r w:rsidRPr="00166BA2">
        <w:rPr>
          <w:sz w:val="24"/>
          <w:szCs w:val="24"/>
        </w:rPr>
        <w:t>).</w:t>
      </w:r>
    </w:p>
    <w:p w:rsidR="006F4A27" w:rsidRPr="00166BA2" w:rsidRDefault="00A76BB7" w:rsidP="00EC103A">
      <w:pPr>
        <w:pStyle w:val="31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71.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 xml:space="preserve">Методика расчета объема </w:t>
      </w:r>
      <w:r w:rsidR="00C04144" w:rsidRPr="00166BA2">
        <w:rPr>
          <w:sz w:val="24"/>
          <w:szCs w:val="24"/>
        </w:rPr>
        <w:t>котлов для набухающих продуктов.</w:t>
      </w:r>
    </w:p>
    <w:p w:rsidR="00174C0F" w:rsidRPr="00166BA2" w:rsidRDefault="00A76BB7" w:rsidP="00EC103A">
      <w:pPr>
        <w:pStyle w:val="31"/>
        <w:tabs>
          <w:tab w:val="left" w:pos="7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72.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Проектирование складских помещений.</w:t>
      </w:r>
      <w:r w:rsidR="00FF7E64" w:rsidRPr="00166BA2">
        <w:rPr>
          <w:sz w:val="24"/>
          <w:szCs w:val="24"/>
        </w:rPr>
        <w:t xml:space="preserve"> Оборудование и его расстановка</w:t>
      </w:r>
      <w:r w:rsidR="00C04144" w:rsidRPr="00166BA2">
        <w:rPr>
          <w:sz w:val="24"/>
          <w:szCs w:val="24"/>
        </w:rPr>
        <w:t>.</w:t>
      </w:r>
    </w:p>
    <w:p w:rsidR="00E23F23" w:rsidRPr="00166BA2" w:rsidRDefault="00487CA7" w:rsidP="00EC103A">
      <w:pPr>
        <w:pStyle w:val="31"/>
        <w:tabs>
          <w:tab w:val="left" w:pos="7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 xml:space="preserve">73. </w:t>
      </w:r>
      <w:r w:rsidR="006F4A27" w:rsidRPr="00166BA2">
        <w:rPr>
          <w:sz w:val="24"/>
          <w:szCs w:val="24"/>
        </w:rPr>
        <w:t>Методика расчета жарочной поверхности для жарочного оборудо</w:t>
      </w:r>
      <w:r w:rsidR="00C04144" w:rsidRPr="00166BA2">
        <w:rPr>
          <w:sz w:val="24"/>
          <w:szCs w:val="24"/>
        </w:rPr>
        <w:t xml:space="preserve">вания (плиты, </w:t>
      </w:r>
      <w:proofErr w:type="spellStart"/>
      <w:r w:rsidR="00C04144" w:rsidRPr="00166BA2">
        <w:rPr>
          <w:sz w:val="24"/>
          <w:szCs w:val="24"/>
        </w:rPr>
        <w:t>электросковороды</w:t>
      </w:r>
      <w:proofErr w:type="spellEnd"/>
      <w:r w:rsidR="00C04144" w:rsidRPr="00166BA2">
        <w:rPr>
          <w:sz w:val="24"/>
          <w:szCs w:val="24"/>
        </w:rPr>
        <w:t>).</w:t>
      </w:r>
    </w:p>
    <w:p w:rsidR="00E23F23" w:rsidRPr="00166BA2" w:rsidRDefault="00A76BB7" w:rsidP="00EC103A">
      <w:pPr>
        <w:pStyle w:val="31"/>
        <w:tabs>
          <w:tab w:val="left" w:pos="7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74.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 xml:space="preserve">Требования, предъявляемые к проектированию </w:t>
      </w:r>
      <w:proofErr w:type="gramStart"/>
      <w:r w:rsidR="006F4A27" w:rsidRPr="00166BA2">
        <w:rPr>
          <w:sz w:val="24"/>
          <w:szCs w:val="24"/>
        </w:rPr>
        <w:t>мясо-рыбного</w:t>
      </w:r>
      <w:proofErr w:type="gramEnd"/>
      <w:r w:rsidR="00C04144" w:rsidRPr="00166BA2">
        <w:rPr>
          <w:sz w:val="24"/>
          <w:szCs w:val="24"/>
        </w:rPr>
        <w:t xml:space="preserve"> цеха. Расстановка оборудования.</w:t>
      </w:r>
    </w:p>
    <w:p w:rsidR="00E23F23" w:rsidRPr="00166BA2" w:rsidRDefault="00A76BB7" w:rsidP="00EC103A">
      <w:pPr>
        <w:pStyle w:val="31"/>
        <w:tabs>
          <w:tab w:val="left" w:pos="7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6BA2">
        <w:rPr>
          <w:sz w:val="24"/>
          <w:szCs w:val="24"/>
        </w:rPr>
        <w:t>75.</w:t>
      </w:r>
      <w:r w:rsidR="00D25C79">
        <w:rPr>
          <w:sz w:val="24"/>
          <w:szCs w:val="24"/>
        </w:rPr>
        <w:t xml:space="preserve"> </w:t>
      </w:r>
      <w:r w:rsidR="006F4A27" w:rsidRPr="00166BA2">
        <w:rPr>
          <w:sz w:val="24"/>
          <w:szCs w:val="24"/>
        </w:rPr>
        <w:t>Методика расчета обо</w:t>
      </w:r>
      <w:r w:rsidR="00A73B25" w:rsidRPr="00166BA2">
        <w:rPr>
          <w:sz w:val="24"/>
          <w:szCs w:val="24"/>
        </w:rPr>
        <w:t>рудования для выпекания изделий</w:t>
      </w:r>
      <w:r w:rsidR="00C04144" w:rsidRPr="00166BA2">
        <w:rPr>
          <w:sz w:val="24"/>
          <w:szCs w:val="24"/>
        </w:rPr>
        <w:t>.</w:t>
      </w:r>
    </w:p>
    <w:p w:rsidR="00C04144" w:rsidRPr="00240825" w:rsidRDefault="00C04144" w:rsidP="00240825">
      <w:pPr>
        <w:pStyle w:val="31"/>
        <w:tabs>
          <w:tab w:val="left" w:pos="709"/>
        </w:tabs>
        <w:spacing w:before="0" w:after="0" w:line="240" w:lineRule="auto"/>
        <w:rPr>
          <w:sz w:val="24"/>
          <w:szCs w:val="24"/>
        </w:rPr>
      </w:pPr>
    </w:p>
    <w:p w:rsidR="00E23F23" w:rsidRPr="00240825" w:rsidRDefault="00E23F23" w:rsidP="00240825">
      <w:pPr>
        <w:pStyle w:val="1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240825">
        <w:rPr>
          <w:rFonts w:ascii="Times New Roman" w:hAnsi="Times New Roman"/>
          <w:b/>
          <w:bCs/>
          <w:sz w:val="28"/>
          <w:szCs w:val="24"/>
          <w:lang w:val="ru-RU"/>
        </w:rPr>
        <w:t>6.3. Шкала оценочных средств</w:t>
      </w:r>
    </w:p>
    <w:p w:rsidR="00A76BB7" w:rsidRPr="00240825" w:rsidRDefault="00A76BB7" w:rsidP="00240825">
      <w:pPr>
        <w:pStyle w:val="18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46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5368"/>
        <w:gridCol w:w="2219"/>
      </w:tblGrid>
      <w:tr w:rsidR="00240825" w:rsidRPr="00D25C79" w:rsidTr="0052047C">
        <w:tc>
          <w:tcPr>
            <w:tcW w:w="1876" w:type="dxa"/>
            <w:vAlign w:val="center"/>
          </w:tcPr>
          <w:p w:rsidR="00C43991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 w:right="-10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 xml:space="preserve">Уровни </w:t>
            </w:r>
            <w:r w:rsidR="00C43991" w:rsidRPr="00D25C79">
              <w:rPr>
                <w:rFonts w:ascii="Times New Roman" w:hAnsi="Times New Roman"/>
                <w:bCs/>
                <w:lang w:val="ru-RU"/>
              </w:rPr>
              <w:t>освоения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 w:right="-10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368" w:type="dxa"/>
            <w:vAlign w:val="center"/>
          </w:tcPr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219" w:type="dxa"/>
            <w:vAlign w:val="center"/>
          </w:tcPr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136" w:right="-108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Оценочные</w:t>
            </w:r>
            <w:r w:rsidR="00D25C79" w:rsidRPr="00D25C79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25C79">
              <w:rPr>
                <w:rFonts w:ascii="Times New Roman" w:hAnsi="Times New Roman"/>
                <w:bCs/>
                <w:lang w:val="ru-RU"/>
              </w:rPr>
              <w:t>средства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136" w:right="-108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240825" w:rsidRPr="00D25C79" w:rsidTr="0052047C">
        <w:tc>
          <w:tcPr>
            <w:tcW w:w="1876" w:type="dxa"/>
            <w:vAlign w:val="center"/>
          </w:tcPr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</w:rPr>
              <w:t>Продвинутый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</w:rPr>
              <w:t>(75-100 баллов)</w:t>
            </w:r>
          </w:p>
          <w:p w:rsidR="00C43991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  <w:r w:rsidR="00C43991" w:rsidRPr="00D25C79">
              <w:rPr>
                <w:rFonts w:ascii="Times New Roman" w:hAnsi="Times New Roman"/>
                <w:bCs/>
                <w:iCs/>
                <w:lang w:val="ru-RU"/>
              </w:rPr>
              <w:t>/</w:t>
            </w:r>
          </w:p>
          <w:p w:rsidR="00E23F23" w:rsidRPr="00D25C79" w:rsidRDefault="00C43991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«отлично»</w:t>
            </w:r>
          </w:p>
        </w:tc>
        <w:tc>
          <w:tcPr>
            <w:tcW w:w="5368" w:type="dxa"/>
            <w:vAlign w:val="center"/>
          </w:tcPr>
          <w:p w:rsidR="007B043C" w:rsidRPr="00D25C79" w:rsidRDefault="007B043C" w:rsidP="00D25C79">
            <w:pPr>
              <w:pStyle w:val="3"/>
              <w:shd w:val="clear" w:color="auto" w:fill="auto"/>
              <w:tabs>
                <w:tab w:val="left" w:pos="-108"/>
              </w:tabs>
              <w:spacing w:before="0" w:after="0" w:line="240" w:lineRule="auto"/>
              <w:ind w:left="-51" w:right="-34" w:firstLine="0"/>
              <w:jc w:val="both"/>
              <w:rPr>
                <w:sz w:val="22"/>
                <w:szCs w:val="22"/>
              </w:rPr>
            </w:pPr>
            <w:r w:rsidRPr="00D25C79">
              <w:rPr>
                <w:sz w:val="22"/>
                <w:szCs w:val="22"/>
              </w:rPr>
              <w:t>Знает назначение, виды проектов, их состав и соде</w:t>
            </w:r>
            <w:r w:rsidRPr="00D25C79">
              <w:rPr>
                <w:sz w:val="22"/>
                <w:szCs w:val="22"/>
              </w:rPr>
              <w:t>р</w:t>
            </w:r>
            <w:r w:rsidRPr="00D25C79">
              <w:rPr>
                <w:sz w:val="22"/>
                <w:szCs w:val="22"/>
              </w:rPr>
              <w:t>жание; как вести переговоры с проектными организ</w:t>
            </w:r>
            <w:r w:rsidRPr="00D25C79">
              <w:rPr>
                <w:sz w:val="22"/>
                <w:szCs w:val="22"/>
              </w:rPr>
              <w:t>а</w:t>
            </w:r>
            <w:r w:rsidRPr="00D25C79">
              <w:rPr>
                <w:sz w:val="22"/>
                <w:szCs w:val="22"/>
              </w:rPr>
              <w:t>циями и поставщиками технологического оборудов</w:t>
            </w:r>
            <w:r w:rsidRPr="00D25C79">
              <w:rPr>
                <w:sz w:val="22"/>
                <w:szCs w:val="22"/>
              </w:rPr>
              <w:t>а</w:t>
            </w:r>
            <w:r w:rsidRPr="00D25C79">
              <w:rPr>
                <w:sz w:val="22"/>
                <w:szCs w:val="22"/>
              </w:rPr>
              <w:t>ния, оценивать результаты проектирования предпр</w:t>
            </w:r>
            <w:r w:rsidRPr="00D25C79">
              <w:rPr>
                <w:sz w:val="22"/>
                <w:szCs w:val="22"/>
              </w:rPr>
              <w:t>и</w:t>
            </w:r>
            <w:r w:rsidRPr="00D25C79">
              <w:rPr>
                <w:sz w:val="22"/>
                <w:szCs w:val="22"/>
              </w:rPr>
              <w:t>ятия питания малого бизнеса на стадии проекта; виды нормативно-технической документации, используемой при разработке проектов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н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менклатуру основных типов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состав функциональных групп помещений предпр</w:t>
            </w:r>
            <w:r w:rsidRPr="00D25C79">
              <w:rPr>
                <w:sz w:val="22"/>
                <w:szCs w:val="22"/>
              </w:rPr>
              <w:t>и</w:t>
            </w:r>
            <w:r w:rsidRPr="00D25C79">
              <w:rPr>
                <w:sz w:val="22"/>
                <w:szCs w:val="22"/>
              </w:rPr>
              <w:t>ятий общественного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proofErr w:type="gramStart"/>
            <w:r w:rsidRPr="00D25C79">
              <w:rPr>
                <w:sz w:val="22"/>
                <w:szCs w:val="22"/>
              </w:rPr>
              <w:t>методику проведения расчета и подбора всех видов торг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во-технологического и вспомогательного оборудов</w:t>
            </w:r>
            <w:r w:rsidRPr="00D25C79">
              <w:rPr>
                <w:sz w:val="22"/>
                <w:szCs w:val="22"/>
              </w:rPr>
              <w:t>а</w:t>
            </w:r>
            <w:r w:rsidRPr="00D25C79">
              <w:rPr>
                <w:sz w:val="22"/>
                <w:szCs w:val="22"/>
              </w:rPr>
              <w:t>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технологические требования к размещению об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рудования и его монтажной привязке;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методику пр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ведения расчетов полезной и общей площадей пом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щений предприятий общественного питания с прим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нением вычислительной техники;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основные направл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ния реконструкции предприятий общественного пит</w:t>
            </w:r>
            <w:r w:rsidRPr="00D25C79">
              <w:rPr>
                <w:sz w:val="22"/>
                <w:szCs w:val="22"/>
              </w:rPr>
              <w:t>а</w:t>
            </w:r>
            <w:r w:rsidRPr="00D25C79">
              <w:rPr>
                <w:sz w:val="22"/>
                <w:szCs w:val="22"/>
              </w:rPr>
              <w:t>ния;</w:t>
            </w:r>
            <w:proofErr w:type="gramEnd"/>
          </w:p>
          <w:p w:rsidR="007B043C" w:rsidRPr="00D25C79" w:rsidRDefault="007B043C" w:rsidP="00D25C79">
            <w:pPr>
              <w:pStyle w:val="31"/>
              <w:shd w:val="clear" w:color="auto" w:fill="auto"/>
              <w:spacing w:before="0" w:after="0" w:line="240" w:lineRule="auto"/>
              <w:ind w:left="-51" w:right="-34"/>
              <w:jc w:val="both"/>
              <w:rPr>
                <w:sz w:val="22"/>
                <w:szCs w:val="22"/>
              </w:rPr>
            </w:pPr>
            <w:proofErr w:type="gramStart"/>
            <w:r w:rsidRPr="00D25C79">
              <w:rPr>
                <w:sz w:val="22"/>
                <w:szCs w:val="22"/>
              </w:rPr>
              <w:t>Умеет: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дать технико-экономическое обоснование ц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лесообразности и эффективности строительства пре</w:t>
            </w:r>
            <w:r w:rsidRPr="00D25C79">
              <w:rPr>
                <w:sz w:val="22"/>
                <w:szCs w:val="22"/>
              </w:rPr>
              <w:t>д</w:t>
            </w:r>
            <w:r w:rsidRPr="00D25C79">
              <w:rPr>
                <w:sz w:val="22"/>
                <w:szCs w:val="22"/>
              </w:rPr>
              <w:t>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разработать производственную пр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грамму, определить численность работников и мо</w:t>
            </w:r>
            <w:r w:rsidRPr="00D25C79">
              <w:rPr>
                <w:sz w:val="22"/>
                <w:szCs w:val="22"/>
              </w:rPr>
              <w:t>щ</w:t>
            </w:r>
            <w:r w:rsidRPr="00D25C79">
              <w:rPr>
                <w:sz w:val="22"/>
                <w:szCs w:val="22"/>
              </w:rPr>
              <w:t>ность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эксплуатировать разли</w:t>
            </w:r>
            <w:r w:rsidRPr="00D25C79">
              <w:rPr>
                <w:sz w:val="22"/>
                <w:szCs w:val="22"/>
              </w:rPr>
              <w:t>ч</w:t>
            </w:r>
            <w:r w:rsidRPr="00D25C79">
              <w:rPr>
                <w:sz w:val="22"/>
                <w:szCs w:val="22"/>
              </w:rPr>
              <w:t>ные виды технологического оборудования в соотве</w:t>
            </w:r>
            <w:r w:rsidRPr="00D25C79">
              <w:rPr>
                <w:sz w:val="22"/>
                <w:szCs w:val="22"/>
              </w:rPr>
              <w:t>т</w:t>
            </w:r>
            <w:r w:rsidRPr="00D25C79">
              <w:rPr>
                <w:sz w:val="22"/>
                <w:szCs w:val="22"/>
              </w:rPr>
              <w:t>ствии с требованиями техники безопасности разных классов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произвести расстановку оборудования, в соответствии со схемой технологич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ского процесса и требованиями научной организации труда, разработать монтажный план привязки;</w:t>
            </w:r>
            <w:proofErr w:type="gramEnd"/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опр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делить состав и площади помещений предприятий о</w:t>
            </w:r>
            <w:r w:rsidRPr="00D25C79">
              <w:rPr>
                <w:sz w:val="22"/>
                <w:szCs w:val="22"/>
              </w:rPr>
              <w:t>б</w:t>
            </w:r>
            <w:r w:rsidRPr="00D25C79">
              <w:rPr>
                <w:sz w:val="22"/>
                <w:szCs w:val="22"/>
              </w:rPr>
              <w:t>щественного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выполнить графическую часть проекта: чертежи генерального плана, фасада и разр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зов здания, поэтажных планов с расстановкой обор</w:t>
            </w:r>
            <w:r w:rsidRPr="00D25C79">
              <w:rPr>
                <w:sz w:val="22"/>
                <w:szCs w:val="22"/>
              </w:rPr>
              <w:t>у</w:t>
            </w:r>
            <w:r w:rsidRPr="00D25C79">
              <w:rPr>
                <w:sz w:val="22"/>
                <w:szCs w:val="22"/>
              </w:rPr>
              <w:t>дования.</w:t>
            </w:r>
          </w:p>
          <w:p w:rsidR="00E23F23" w:rsidRPr="00D25C79" w:rsidRDefault="007B043C" w:rsidP="00D25C79">
            <w:pPr>
              <w:tabs>
                <w:tab w:val="left" w:pos="-108"/>
              </w:tabs>
              <w:ind w:left="-51" w:right="-34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Владеет: </w:t>
            </w: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способностью контролировать качество пр</w:t>
            </w: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доставляемых организациями услуг по проектиров</w:t>
            </w: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нию, реконструкции и монтажу оборудования</w:t>
            </w: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нав</w:t>
            </w: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ками работы с нормативными документами;</w:t>
            </w:r>
            <w:r w:rsidR="00D25C79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работой с учебной и справочной литературой.</w:t>
            </w:r>
          </w:p>
        </w:tc>
        <w:tc>
          <w:tcPr>
            <w:tcW w:w="2219" w:type="dxa"/>
            <w:vAlign w:val="center"/>
          </w:tcPr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(32-40 баллов);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(5-10 баллов);</w:t>
            </w:r>
          </w:p>
          <w:p w:rsidR="00E23F23" w:rsidRPr="00D25C79" w:rsidRDefault="00E23F23" w:rsidP="00D25C79">
            <w:pPr>
              <w:pStyle w:val="18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вопросы к зачету</w:t>
            </w:r>
            <w:r w:rsidR="00C43991" w:rsidRPr="00D25C79">
              <w:rPr>
                <w:rFonts w:ascii="Times New Roman" w:hAnsi="Times New Roman"/>
                <w:bCs/>
                <w:lang w:val="ru-RU"/>
              </w:rPr>
              <w:t>, экзамену</w:t>
            </w:r>
          </w:p>
          <w:p w:rsidR="00E23F23" w:rsidRPr="00D25C79" w:rsidRDefault="00C43991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(</w:t>
            </w:r>
            <w:r w:rsidR="00E23F23" w:rsidRPr="00D25C79">
              <w:rPr>
                <w:rFonts w:ascii="Times New Roman" w:hAnsi="Times New Roman"/>
                <w:bCs/>
                <w:lang w:val="ru-RU"/>
              </w:rPr>
              <w:t>38-50 баллов)</w:t>
            </w:r>
          </w:p>
        </w:tc>
      </w:tr>
      <w:tr w:rsidR="00240825" w:rsidRPr="00D25C79" w:rsidTr="0052047C">
        <w:tc>
          <w:tcPr>
            <w:tcW w:w="1876" w:type="dxa"/>
            <w:vAlign w:val="center"/>
          </w:tcPr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D25C79">
              <w:rPr>
                <w:rFonts w:ascii="Times New Roman" w:hAnsi="Times New Roman"/>
                <w:bCs/>
                <w:iCs/>
              </w:rPr>
              <w:lastRenderedPageBreak/>
              <w:t>Базовый</w:t>
            </w:r>
            <w:proofErr w:type="spellEnd"/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</w:rPr>
              <w:t xml:space="preserve">(50-74 </w:t>
            </w:r>
            <w:proofErr w:type="spellStart"/>
            <w:r w:rsidRPr="00D25C79">
              <w:rPr>
                <w:rFonts w:ascii="Times New Roman" w:hAnsi="Times New Roman"/>
                <w:bCs/>
                <w:iCs/>
              </w:rPr>
              <w:t>балла</w:t>
            </w:r>
            <w:proofErr w:type="spellEnd"/>
            <w:r w:rsidRPr="00D25C79">
              <w:rPr>
                <w:rFonts w:ascii="Times New Roman" w:hAnsi="Times New Roman"/>
                <w:bCs/>
                <w:iCs/>
              </w:rPr>
              <w:t>)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  <w:r w:rsidR="00C43991" w:rsidRPr="00D25C79">
              <w:rPr>
                <w:rFonts w:ascii="Times New Roman" w:hAnsi="Times New Roman"/>
                <w:bCs/>
                <w:iCs/>
                <w:lang w:val="ru-RU"/>
              </w:rPr>
              <w:t>/</w:t>
            </w:r>
          </w:p>
          <w:p w:rsidR="00C43991" w:rsidRPr="00D25C79" w:rsidRDefault="00C43991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«хорошо»</w:t>
            </w:r>
          </w:p>
        </w:tc>
        <w:tc>
          <w:tcPr>
            <w:tcW w:w="5368" w:type="dxa"/>
            <w:vAlign w:val="center"/>
          </w:tcPr>
          <w:p w:rsidR="007B043C" w:rsidRPr="00D25C79" w:rsidRDefault="007B043C" w:rsidP="00D25C79">
            <w:pPr>
              <w:pStyle w:val="3"/>
              <w:shd w:val="clear" w:color="auto" w:fill="auto"/>
              <w:tabs>
                <w:tab w:val="left" w:pos="-108"/>
              </w:tabs>
              <w:spacing w:before="0" w:after="0" w:line="240" w:lineRule="auto"/>
              <w:ind w:left="-51" w:right="-34" w:firstLine="0"/>
              <w:jc w:val="both"/>
              <w:rPr>
                <w:sz w:val="22"/>
                <w:szCs w:val="22"/>
              </w:rPr>
            </w:pPr>
            <w:proofErr w:type="gramStart"/>
            <w:r w:rsidRPr="00D25C79">
              <w:rPr>
                <w:rFonts w:eastAsia="Calibri"/>
                <w:sz w:val="22"/>
                <w:szCs w:val="22"/>
              </w:rPr>
              <w:t>Сформированное, но содержащее отдельные пробелы</w:t>
            </w:r>
            <w:r w:rsidRPr="00D25C79">
              <w:rPr>
                <w:sz w:val="22"/>
                <w:szCs w:val="22"/>
              </w:rPr>
              <w:t xml:space="preserve"> знания назначение, виды проектов, их состав и соде</w:t>
            </w:r>
            <w:r w:rsidRPr="00D25C79">
              <w:rPr>
                <w:sz w:val="22"/>
                <w:szCs w:val="22"/>
              </w:rPr>
              <w:t>р</w:t>
            </w:r>
            <w:r w:rsidRPr="00D25C79">
              <w:rPr>
                <w:sz w:val="22"/>
                <w:szCs w:val="22"/>
              </w:rPr>
              <w:t>жание; как вести переговоры с проектными организ</w:t>
            </w:r>
            <w:r w:rsidRPr="00D25C79">
              <w:rPr>
                <w:sz w:val="22"/>
                <w:szCs w:val="22"/>
              </w:rPr>
              <w:t>а</w:t>
            </w:r>
            <w:r w:rsidRPr="00D25C79">
              <w:rPr>
                <w:sz w:val="22"/>
                <w:szCs w:val="22"/>
              </w:rPr>
              <w:t>циями и поставщиками технологического оборудов</w:t>
            </w:r>
            <w:r w:rsidRPr="00D25C79">
              <w:rPr>
                <w:sz w:val="22"/>
                <w:szCs w:val="22"/>
              </w:rPr>
              <w:t>а</w:t>
            </w:r>
            <w:r w:rsidRPr="00D25C79">
              <w:rPr>
                <w:sz w:val="22"/>
                <w:szCs w:val="22"/>
              </w:rPr>
              <w:t>ния, оценивать результаты проектирования предпр</w:t>
            </w:r>
            <w:r w:rsidRPr="00D25C79">
              <w:rPr>
                <w:sz w:val="22"/>
                <w:szCs w:val="22"/>
              </w:rPr>
              <w:t>и</w:t>
            </w:r>
            <w:r w:rsidRPr="00D25C79">
              <w:rPr>
                <w:sz w:val="22"/>
                <w:szCs w:val="22"/>
              </w:rPr>
              <w:t>ятия питания малого бизнеса на стадии проекта; виды нормативно-технической документации, используемой при разработке проектов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н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менклатуру основных типов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состав функциональных групп помещений предпр</w:t>
            </w:r>
            <w:r w:rsidRPr="00D25C79">
              <w:rPr>
                <w:sz w:val="22"/>
                <w:szCs w:val="22"/>
              </w:rPr>
              <w:t>и</w:t>
            </w:r>
            <w:r w:rsidRPr="00D25C79">
              <w:rPr>
                <w:sz w:val="22"/>
                <w:szCs w:val="22"/>
              </w:rPr>
              <w:t>ятий общественного питания;</w:t>
            </w:r>
            <w:proofErr w:type="gramEnd"/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методику проведения расчета и подбора всех видов торг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во-технологического и вспомогательного оборудов</w:t>
            </w:r>
            <w:r w:rsidRPr="00D25C79">
              <w:rPr>
                <w:sz w:val="22"/>
                <w:szCs w:val="22"/>
              </w:rPr>
              <w:t>а</w:t>
            </w:r>
            <w:r w:rsidRPr="00D25C79">
              <w:rPr>
                <w:sz w:val="22"/>
                <w:szCs w:val="22"/>
              </w:rPr>
              <w:t>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технологические требования к размещению об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рудования и его монтажной привязке;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методику пр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ведения расчетов полезной и общей площадей пом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щений предприятий общественного питания с прим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нением вычислительной техники;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основные направл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ния реконструкции предприятий общественного пит</w:t>
            </w:r>
            <w:r w:rsidRPr="00D25C79">
              <w:rPr>
                <w:sz w:val="22"/>
                <w:szCs w:val="22"/>
              </w:rPr>
              <w:t>а</w:t>
            </w:r>
            <w:r w:rsidRPr="00D25C79">
              <w:rPr>
                <w:sz w:val="22"/>
                <w:szCs w:val="22"/>
              </w:rPr>
              <w:t>ния;</w:t>
            </w:r>
          </w:p>
          <w:p w:rsidR="007B043C" w:rsidRPr="00D25C79" w:rsidRDefault="007B043C" w:rsidP="00D25C79">
            <w:pPr>
              <w:pStyle w:val="31"/>
              <w:shd w:val="clear" w:color="auto" w:fill="auto"/>
              <w:spacing w:before="0" w:after="0" w:line="240" w:lineRule="auto"/>
              <w:ind w:left="-51" w:right="-34"/>
              <w:jc w:val="both"/>
              <w:rPr>
                <w:sz w:val="22"/>
                <w:szCs w:val="22"/>
              </w:rPr>
            </w:pPr>
            <w:proofErr w:type="gramStart"/>
            <w:r w:rsidRPr="00D25C79">
              <w:rPr>
                <w:rFonts w:eastAsia="Calibri"/>
                <w:sz w:val="22"/>
                <w:szCs w:val="22"/>
              </w:rPr>
              <w:t>Сформированн</w:t>
            </w:r>
            <w:r w:rsidR="00C43991" w:rsidRPr="00D25C79">
              <w:rPr>
                <w:rFonts w:eastAsia="Calibri"/>
                <w:sz w:val="22"/>
                <w:szCs w:val="22"/>
              </w:rPr>
              <w:t>о</w:t>
            </w:r>
            <w:r w:rsidRPr="00D25C79">
              <w:rPr>
                <w:rFonts w:eastAsia="Calibri"/>
                <w:sz w:val="22"/>
                <w:szCs w:val="22"/>
              </w:rPr>
              <w:t>е, но содержащее отдельные пробелы</w:t>
            </w:r>
            <w:r w:rsidR="008250BE" w:rsidRPr="00D25C79">
              <w:rPr>
                <w:rFonts w:eastAsia="Calibri"/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умения: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дать технико-экономическое обоснование ц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лесообразности и эффективности строительства пре</w:t>
            </w:r>
            <w:r w:rsidRPr="00D25C79">
              <w:rPr>
                <w:sz w:val="22"/>
                <w:szCs w:val="22"/>
              </w:rPr>
              <w:t>д</w:t>
            </w:r>
            <w:r w:rsidRPr="00D25C79">
              <w:rPr>
                <w:sz w:val="22"/>
                <w:szCs w:val="22"/>
              </w:rPr>
              <w:t>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разработать производственную пр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грамму, определить численность работников и мо</w:t>
            </w:r>
            <w:r w:rsidRPr="00D25C79">
              <w:rPr>
                <w:sz w:val="22"/>
                <w:szCs w:val="22"/>
              </w:rPr>
              <w:t>щ</w:t>
            </w:r>
            <w:r w:rsidRPr="00D25C79">
              <w:rPr>
                <w:sz w:val="22"/>
                <w:szCs w:val="22"/>
              </w:rPr>
              <w:t>ность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эксплуатировать разли</w:t>
            </w:r>
            <w:r w:rsidRPr="00D25C79">
              <w:rPr>
                <w:sz w:val="22"/>
                <w:szCs w:val="22"/>
              </w:rPr>
              <w:t>ч</w:t>
            </w:r>
            <w:r w:rsidRPr="00D25C79">
              <w:rPr>
                <w:sz w:val="22"/>
                <w:szCs w:val="22"/>
              </w:rPr>
              <w:t>ные виды технологического оборудования в соотве</w:t>
            </w:r>
            <w:r w:rsidRPr="00D25C79">
              <w:rPr>
                <w:sz w:val="22"/>
                <w:szCs w:val="22"/>
              </w:rPr>
              <w:t>т</w:t>
            </w:r>
            <w:r w:rsidRPr="00D25C79">
              <w:rPr>
                <w:sz w:val="22"/>
                <w:szCs w:val="22"/>
              </w:rPr>
              <w:t>ствии с требованиями техники безопасности разных классов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произвести расстановку оборудования, в соответствии со схемой технологич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ского процесса и требованиями научной организации труда, разработать монтажный план привязки;</w:t>
            </w:r>
            <w:proofErr w:type="gramEnd"/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опр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делить состав и площади помещений предприятий о</w:t>
            </w:r>
            <w:r w:rsidRPr="00D25C79">
              <w:rPr>
                <w:sz w:val="22"/>
                <w:szCs w:val="22"/>
              </w:rPr>
              <w:t>б</w:t>
            </w:r>
            <w:r w:rsidRPr="00D25C79">
              <w:rPr>
                <w:sz w:val="22"/>
                <w:szCs w:val="22"/>
              </w:rPr>
              <w:t>щественного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выполнить графическую часть проекта: чертежи генерального плана, фасада и разр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зов здания, поэтажных планов с расстановкой обор</w:t>
            </w:r>
            <w:r w:rsidRPr="00D25C79">
              <w:rPr>
                <w:sz w:val="22"/>
                <w:szCs w:val="22"/>
              </w:rPr>
              <w:t>у</w:t>
            </w:r>
            <w:r w:rsidRPr="00D25C79">
              <w:rPr>
                <w:sz w:val="22"/>
                <w:szCs w:val="22"/>
              </w:rPr>
              <w:t>дования.</w:t>
            </w:r>
          </w:p>
          <w:p w:rsidR="00E23F23" w:rsidRPr="00D25C79" w:rsidRDefault="005C40C1" w:rsidP="00D25C79">
            <w:pPr>
              <w:ind w:left="-51" w:right="-34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Частично в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ладеет 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способностью контролировать кач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ство предоставляемых организациями услуг по прое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тированию, реконструкции и монтажу оборудования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навыками работы с нормативными документами;</w:t>
            </w:r>
            <w:r w:rsidR="008250BE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ботой с учебной и справочной литературой.</w:t>
            </w:r>
          </w:p>
        </w:tc>
        <w:tc>
          <w:tcPr>
            <w:tcW w:w="2219" w:type="dxa"/>
            <w:vAlign w:val="center"/>
          </w:tcPr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(22-32 баллов);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(3-6 баллов);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вопросы к зачету</w:t>
            </w:r>
            <w:r w:rsidR="00C43991" w:rsidRPr="00D25C79">
              <w:rPr>
                <w:rFonts w:ascii="Times New Roman" w:hAnsi="Times New Roman"/>
                <w:bCs/>
                <w:lang w:val="ru-RU"/>
              </w:rPr>
              <w:t>, экзамену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(25-36 баллов)</w:t>
            </w:r>
          </w:p>
        </w:tc>
      </w:tr>
      <w:tr w:rsidR="00240825" w:rsidRPr="00D25C79" w:rsidTr="0052047C">
        <w:tc>
          <w:tcPr>
            <w:tcW w:w="1876" w:type="dxa"/>
            <w:vAlign w:val="center"/>
          </w:tcPr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D25C79">
              <w:rPr>
                <w:rFonts w:ascii="Times New Roman" w:hAnsi="Times New Roman"/>
                <w:bCs/>
                <w:iCs/>
              </w:rPr>
              <w:t>Пороговый</w:t>
            </w:r>
            <w:proofErr w:type="spellEnd"/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</w:rPr>
              <w:t>(35-49 баллов)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  <w:r w:rsidR="00C43991" w:rsidRPr="00D25C79">
              <w:rPr>
                <w:rFonts w:ascii="Times New Roman" w:hAnsi="Times New Roman"/>
                <w:bCs/>
                <w:iCs/>
                <w:lang w:val="ru-RU"/>
              </w:rPr>
              <w:t>/</w:t>
            </w:r>
          </w:p>
          <w:p w:rsidR="00C43991" w:rsidRPr="00D25C79" w:rsidRDefault="00C43991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«удовлетвор</w:t>
            </w:r>
            <w:r w:rsidRPr="00D25C79">
              <w:rPr>
                <w:rFonts w:ascii="Times New Roman" w:hAnsi="Times New Roman"/>
                <w:bCs/>
                <w:iCs/>
                <w:lang w:val="ru-RU"/>
              </w:rPr>
              <w:t>и</w:t>
            </w:r>
            <w:r w:rsidRPr="00D25C79">
              <w:rPr>
                <w:rFonts w:ascii="Times New Roman" w:hAnsi="Times New Roman"/>
                <w:bCs/>
                <w:iCs/>
                <w:lang w:val="ru-RU"/>
              </w:rPr>
              <w:t>тельно»</w:t>
            </w:r>
          </w:p>
        </w:tc>
        <w:tc>
          <w:tcPr>
            <w:tcW w:w="5368" w:type="dxa"/>
            <w:vAlign w:val="center"/>
          </w:tcPr>
          <w:p w:rsidR="007B043C" w:rsidRPr="00D25C79" w:rsidRDefault="005C40C1" w:rsidP="00D25C79">
            <w:pPr>
              <w:pStyle w:val="3"/>
              <w:shd w:val="clear" w:color="auto" w:fill="auto"/>
              <w:tabs>
                <w:tab w:val="left" w:pos="-108"/>
              </w:tabs>
              <w:spacing w:before="0" w:after="0" w:line="240" w:lineRule="auto"/>
              <w:ind w:left="-51" w:right="-34" w:firstLine="0"/>
              <w:jc w:val="both"/>
              <w:rPr>
                <w:sz w:val="22"/>
                <w:szCs w:val="22"/>
              </w:rPr>
            </w:pPr>
            <w:proofErr w:type="gramStart"/>
            <w:r w:rsidRPr="00D25C79">
              <w:rPr>
                <w:sz w:val="22"/>
                <w:szCs w:val="22"/>
              </w:rPr>
              <w:t xml:space="preserve">Фрагментарное применение знаний </w:t>
            </w:r>
            <w:r w:rsidR="007B043C" w:rsidRPr="00D25C79">
              <w:rPr>
                <w:sz w:val="22"/>
                <w:szCs w:val="22"/>
              </w:rPr>
              <w:t>назначени</w:t>
            </w:r>
            <w:r w:rsidRPr="00D25C79">
              <w:rPr>
                <w:sz w:val="22"/>
                <w:szCs w:val="22"/>
              </w:rPr>
              <w:t>я</w:t>
            </w:r>
            <w:r w:rsidR="007B043C" w:rsidRPr="00D25C79">
              <w:rPr>
                <w:sz w:val="22"/>
                <w:szCs w:val="22"/>
              </w:rPr>
              <w:t>, вид</w:t>
            </w:r>
            <w:r w:rsidRPr="00D25C79">
              <w:rPr>
                <w:sz w:val="22"/>
                <w:szCs w:val="22"/>
              </w:rPr>
              <w:t>ов</w:t>
            </w:r>
            <w:r w:rsidR="007B043C" w:rsidRPr="00D25C79">
              <w:rPr>
                <w:sz w:val="22"/>
                <w:szCs w:val="22"/>
              </w:rPr>
              <w:t xml:space="preserve"> проектов, их состав и содержание; как вести перег</w:t>
            </w:r>
            <w:r w:rsidR="007B043C" w:rsidRPr="00D25C79">
              <w:rPr>
                <w:sz w:val="22"/>
                <w:szCs w:val="22"/>
              </w:rPr>
              <w:t>о</w:t>
            </w:r>
            <w:r w:rsidR="007B043C" w:rsidRPr="00D25C79">
              <w:rPr>
                <w:sz w:val="22"/>
                <w:szCs w:val="22"/>
              </w:rPr>
              <w:t>воры с проектными организациями и поставщиками технологического оборудования, оценивать результаты проектирования предприятия питания малого бизнеса на стадии проекта; виды нормативно-технической д</w:t>
            </w:r>
            <w:r w:rsidR="007B043C" w:rsidRPr="00D25C79">
              <w:rPr>
                <w:sz w:val="22"/>
                <w:szCs w:val="22"/>
              </w:rPr>
              <w:t>о</w:t>
            </w:r>
            <w:r w:rsidR="007B043C" w:rsidRPr="00D25C79">
              <w:rPr>
                <w:sz w:val="22"/>
                <w:szCs w:val="22"/>
              </w:rPr>
              <w:t>кументации, используемой при разработке проектов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номенклатуру основных типов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состав функциональных групп помещений предприятий общественного питания;</w:t>
            </w:r>
            <w:proofErr w:type="gramEnd"/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м</w:t>
            </w:r>
            <w:r w:rsidR="007B043C" w:rsidRPr="00D25C79">
              <w:rPr>
                <w:sz w:val="22"/>
                <w:szCs w:val="22"/>
              </w:rPr>
              <w:t>е</w:t>
            </w:r>
            <w:r w:rsidR="007B043C" w:rsidRPr="00D25C79">
              <w:rPr>
                <w:sz w:val="22"/>
                <w:szCs w:val="22"/>
              </w:rPr>
              <w:t>тодику проведения расчета и подбора всех видов то</w:t>
            </w:r>
            <w:r w:rsidR="007B043C" w:rsidRPr="00D25C79">
              <w:rPr>
                <w:sz w:val="22"/>
                <w:szCs w:val="22"/>
              </w:rPr>
              <w:t>р</w:t>
            </w:r>
            <w:r w:rsidR="007B043C" w:rsidRPr="00D25C79">
              <w:rPr>
                <w:sz w:val="22"/>
                <w:szCs w:val="22"/>
              </w:rPr>
              <w:t>гово-технологического и вспомогательного оборуд</w:t>
            </w:r>
            <w:r w:rsidR="007B043C" w:rsidRPr="00D25C79">
              <w:rPr>
                <w:sz w:val="22"/>
                <w:szCs w:val="22"/>
              </w:rPr>
              <w:t>о</w:t>
            </w:r>
            <w:r w:rsidR="007B043C" w:rsidRPr="00D25C79">
              <w:rPr>
                <w:sz w:val="22"/>
                <w:szCs w:val="22"/>
              </w:rPr>
              <w:t>вания;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технологические требования к размещению оборудования и его монтажной привязке;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методику проведения расчетов полезной и общей площадей п</w:t>
            </w:r>
            <w:r w:rsidR="007B043C" w:rsidRPr="00D25C79">
              <w:rPr>
                <w:sz w:val="22"/>
                <w:szCs w:val="22"/>
              </w:rPr>
              <w:t>о</w:t>
            </w:r>
            <w:r w:rsidR="007B043C" w:rsidRPr="00D25C79">
              <w:rPr>
                <w:sz w:val="22"/>
                <w:szCs w:val="22"/>
              </w:rPr>
              <w:lastRenderedPageBreak/>
              <w:t>мещений предприятий общественного питания с пр</w:t>
            </w:r>
            <w:r w:rsidR="007B043C" w:rsidRPr="00D25C79">
              <w:rPr>
                <w:sz w:val="22"/>
                <w:szCs w:val="22"/>
              </w:rPr>
              <w:t>и</w:t>
            </w:r>
            <w:r w:rsidR="007B043C" w:rsidRPr="00D25C79">
              <w:rPr>
                <w:sz w:val="22"/>
                <w:szCs w:val="22"/>
              </w:rPr>
              <w:t>менением вычислительной техники;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основные напра</w:t>
            </w:r>
            <w:r w:rsidR="007B043C" w:rsidRPr="00D25C79">
              <w:rPr>
                <w:sz w:val="22"/>
                <w:szCs w:val="22"/>
              </w:rPr>
              <w:t>в</w:t>
            </w:r>
            <w:r w:rsidR="007B043C" w:rsidRPr="00D25C79">
              <w:rPr>
                <w:sz w:val="22"/>
                <w:szCs w:val="22"/>
              </w:rPr>
              <w:t>ления реконструкции предприятий общественного п</w:t>
            </w:r>
            <w:r w:rsidR="007B043C" w:rsidRPr="00D25C79">
              <w:rPr>
                <w:sz w:val="22"/>
                <w:szCs w:val="22"/>
              </w:rPr>
              <w:t>и</w:t>
            </w:r>
            <w:r w:rsidR="007B043C" w:rsidRPr="00D25C79">
              <w:rPr>
                <w:sz w:val="22"/>
                <w:szCs w:val="22"/>
              </w:rPr>
              <w:t>тания;</w:t>
            </w:r>
          </w:p>
          <w:p w:rsidR="007B043C" w:rsidRPr="00D25C79" w:rsidRDefault="005C40C1" w:rsidP="00D25C79">
            <w:pPr>
              <w:pStyle w:val="31"/>
              <w:shd w:val="clear" w:color="auto" w:fill="auto"/>
              <w:spacing w:before="0" w:after="0" w:line="240" w:lineRule="auto"/>
              <w:ind w:left="-51" w:right="-34"/>
              <w:jc w:val="both"/>
              <w:rPr>
                <w:sz w:val="22"/>
                <w:szCs w:val="22"/>
              </w:rPr>
            </w:pPr>
            <w:r w:rsidRPr="00D25C79">
              <w:rPr>
                <w:sz w:val="22"/>
                <w:szCs w:val="22"/>
              </w:rPr>
              <w:t>В целом успешное, но не систематически осущест</w:t>
            </w:r>
            <w:r w:rsidRPr="00D25C79">
              <w:rPr>
                <w:sz w:val="22"/>
                <w:szCs w:val="22"/>
              </w:rPr>
              <w:t>в</w:t>
            </w:r>
            <w:r w:rsidRPr="00D25C79">
              <w:rPr>
                <w:sz w:val="22"/>
                <w:szCs w:val="22"/>
              </w:rPr>
              <w:t xml:space="preserve">ляемое умение </w:t>
            </w:r>
            <w:r w:rsidR="007B043C" w:rsidRPr="00D25C79">
              <w:rPr>
                <w:sz w:val="22"/>
                <w:szCs w:val="22"/>
              </w:rPr>
              <w:t>дать технико-экономическое обосн</w:t>
            </w:r>
            <w:r w:rsidR="007B043C" w:rsidRPr="00D25C79">
              <w:rPr>
                <w:sz w:val="22"/>
                <w:szCs w:val="22"/>
              </w:rPr>
              <w:t>о</w:t>
            </w:r>
            <w:r w:rsidR="007B043C" w:rsidRPr="00D25C79">
              <w:rPr>
                <w:sz w:val="22"/>
                <w:szCs w:val="22"/>
              </w:rPr>
              <w:t>вание целесообразности и эффективности строител</w:t>
            </w:r>
            <w:r w:rsidR="007B043C" w:rsidRPr="00D25C79">
              <w:rPr>
                <w:sz w:val="22"/>
                <w:szCs w:val="22"/>
              </w:rPr>
              <w:t>ь</w:t>
            </w:r>
            <w:r w:rsidR="007B043C" w:rsidRPr="00D25C79">
              <w:rPr>
                <w:sz w:val="22"/>
                <w:szCs w:val="22"/>
              </w:rPr>
              <w:t>ства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разработать производс</w:t>
            </w:r>
            <w:r w:rsidR="007B043C" w:rsidRPr="00D25C79">
              <w:rPr>
                <w:sz w:val="22"/>
                <w:szCs w:val="22"/>
              </w:rPr>
              <w:t>т</w:t>
            </w:r>
            <w:r w:rsidR="007B043C" w:rsidRPr="00D25C79">
              <w:rPr>
                <w:sz w:val="22"/>
                <w:szCs w:val="22"/>
              </w:rPr>
              <w:t>венную программу, определить численность работн</w:t>
            </w:r>
            <w:r w:rsidR="007B043C" w:rsidRPr="00D25C79">
              <w:rPr>
                <w:sz w:val="22"/>
                <w:szCs w:val="22"/>
              </w:rPr>
              <w:t>и</w:t>
            </w:r>
            <w:r w:rsidR="007B043C" w:rsidRPr="00D25C79">
              <w:rPr>
                <w:sz w:val="22"/>
                <w:szCs w:val="22"/>
              </w:rPr>
              <w:t>ков и мощность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эксплуатировать различные виды технологического оборудования в соответствии с требованиями техники безопасности разных классов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произвести ра</w:t>
            </w:r>
            <w:r w:rsidR="007B043C" w:rsidRPr="00D25C79">
              <w:rPr>
                <w:sz w:val="22"/>
                <w:szCs w:val="22"/>
              </w:rPr>
              <w:t>с</w:t>
            </w:r>
            <w:r w:rsidR="007B043C" w:rsidRPr="00D25C79">
              <w:rPr>
                <w:sz w:val="22"/>
                <w:szCs w:val="22"/>
              </w:rPr>
              <w:t>становку оборудования, в соответствии со схемой технологического процесса и требованиями научной организации труда, разработать монтажный план пр</w:t>
            </w:r>
            <w:r w:rsidR="007B043C" w:rsidRPr="00D25C79">
              <w:rPr>
                <w:sz w:val="22"/>
                <w:szCs w:val="22"/>
              </w:rPr>
              <w:t>и</w:t>
            </w:r>
            <w:r w:rsidR="007B043C" w:rsidRPr="00D25C79">
              <w:rPr>
                <w:sz w:val="22"/>
                <w:szCs w:val="22"/>
              </w:rPr>
              <w:t>вязки;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определить состав и площади помещений пре</w:t>
            </w:r>
            <w:r w:rsidR="007B043C" w:rsidRPr="00D25C79">
              <w:rPr>
                <w:sz w:val="22"/>
                <w:szCs w:val="22"/>
              </w:rPr>
              <w:t>д</w:t>
            </w:r>
            <w:r w:rsidR="007B043C" w:rsidRPr="00D25C79">
              <w:rPr>
                <w:sz w:val="22"/>
                <w:szCs w:val="22"/>
              </w:rPr>
              <w:t>приятий общественного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="007B043C" w:rsidRPr="00D25C79">
              <w:rPr>
                <w:sz w:val="22"/>
                <w:szCs w:val="22"/>
              </w:rPr>
              <w:t>выполнить графич</w:t>
            </w:r>
            <w:r w:rsidR="007B043C" w:rsidRPr="00D25C79">
              <w:rPr>
                <w:sz w:val="22"/>
                <w:szCs w:val="22"/>
              </w:rPr>
              <w:t>е</w:t>
            </w:r>
            <w:r w:rsidR="007B043C" w:rsidRPr="00D25C79">
              <w:rPr>
                <w:sz w:val="22"/>
                <w:szCs w:val="22"/>
              </w:rPr>
              <w:t>скую часть проекта: чертежи генерального плана, ф</w:t>
            </w:r>
            <w:r w:rsidR="007B043C" w:rsidRPr="00D25C79">
              <w:rPr>
                <w:sz w:val="22"/>
                <w:szCs w:val="22"/>
              </w:rPr>
              <w:t>а</w:t>
            </w:r>
            <w:r w:rsidR="007B043C" w:rsidRPr="00D25C79">
              <w:rPr>
                <w:sz w:val="22"/>
                <w:szCs w:val="22"/>
              </w:rPr>
              <w:t>сада и разрезов здания, поэтажных планов с расст</w:t>
            </w:r>
            <w:r w:rsidR="007B043C" w:rsidRPr="00D25C79">
              <w:rPr>
                <w:sz w:val="22"/>
                <w:szCs w:val="22"/>
              </w:rPr>
              <w:t>а</w:t>
            </w:r>
            <w:r w:rsidR="007B043C" w:rsidRPr="00D25C79">
              <w:rPr>
                <w:sz w:val="22"/>
                <w:szCs w:val="22"/>
              </w:rPr>
              <w:t>новкой оборудования.</w:t>
            </w:r>
          </w:p>
          <w:p w:rsidR="00E23F23" w:rsidRPr="00D25C79" w:rsidRDefault="005C40C1" w:rsidP="000E0FDD">
            <w:pPr>
              <w:tabs>
                <w:tab w:val="left" w:pos="-108"/>
              </w:tabs>
              <w:ind w:left="-51" w:right="-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Фрагментарные в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ладе</w:t>
            </w: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способностью контролир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вать качество предоставляемых организациями услуг по проектированию, реконструкции и монтажу обор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</w:t>
            </w:r>
            <w:r w:rsidR="007B043C"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дования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навыками работы с нормативными докуме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="007B043C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тами;</w:t>
            </w:r>
            <w:r w:rsidR="000E0F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B043C" w:rsidRPr="00D25C79">
              <w:rPr>
                <w:rFonts w:ascii="Times New Roman" w:hAnsi="Times New Roman" w:cs="Times New Roman"/>
                <w:sz w:val="22"/>
                <w:szCs w:val="22"/>
              </w:rPr>
              <w:t>работой с учебной и справочной литературой.</w:t>
            </w:r>
          </w:p>
        </w:tc>
        <w:tc>
          <w:tcPr>
            <w:tcW w:w="2219" w:type="dxa"/>
            <w:vAlign w:val="center"/>
          </w:tcPr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тестовые задания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(15-20 баллов);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(2-6 балла);</w:t>
            </w:r>
          </w:p>
          <w:p w:rsidR="00E23F23" w:rsidRPr="00D25C79" w:rsidRDefault="00E23F23" w:rsidP="00D25C79">
            <w:pPr>
              <w:pStyle w:val="18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вопросы к зачету</w:t>
            </w:r>
            <w:r w:rsidR="00C43991" w:rsidRPr="00D25C79">
              <w:rPr>
                <w:rFonts w:ascii="Times New Roman" w:hAnsi="Times New Roman"/>
                <w:bCs/>
                <w:lang w:val="ru-RU"/>
              </w:rPr>
              <w:t>, экзамену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(18-23 баллов)</w:t>
            </w:r>
          </w:p>
        </w:tc>
      </w:tr>
      <w:tr w:rsidR="00240825" w:rsidRPr="00D25C79" w:rsidTr="0052047C">
        <w:tc>
          <w:tcPr>
            <w:tcW w:w="1876" w:type="dxa"/>
            <w:vAlign w:val="center"/>
          </w:tcPr>
          <w:p w:rsidR="00C43991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lastRenderedPageBreak/>
              <w:t>Низкий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D25C79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D25C79">
              <w:rPr>
                <w:rFonts w:ascii="Times New Roman" w:hAnsi="Times New Roman"/>
                <w:bCs/>
                <w:iCs/>
                <w:lang w:val="ru-RU"/>
              </w:rPr>
              <w:t>) (компетенция не сформирована)</w:t>
            </w:r>
          </w:p>
          <w:p w:rsidR="00C43991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(0-34 балла) –</w:t>
            </w:r>
          </w:p>
          <w:p w:rsidR="00E23F23" w:rsidRPr="00D25C79" w:rsidRDefault="00C43991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proofErr w:type="spellStart"/>
            <w:r w:rsidRPr="00D25C79">
              <w:rPr>
                <w:rFonts w:ascii="Times New Roman" w:hAnsi="Times New Roman"/>
                <w:bCs/>
                <w:iCs/>
                <w:lang w:val="ru-RU"/>
              </w:rPr>
              <w:t>незачтено</w:t>
            </w:r>
            <w:proofErr w:type="spellEnd"/>
            <w:r w:rsidRPr="00D25C79">
              <w:rPr>
                <w:rFonts w:ascii="Times New Roman" w:hAnsi="Times New Roman"/>
                <w:bCs/>
                <w:iCs/>
                <w:lang w:val="ru-RU"/>
              </w:rPr>
              <w:t>»/</w:t>
            </w:r>
          </w:p>
          <w:p w:rsidR="00C43991" w:rsidRPr="00D25C79" w:rsidRDefault="00C43991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5C79">
              <w:rPr>
                <w:rFonts w:ascii="Times New Roman" w:hAnsi="Times New Roman"/>
                <w:bCs/>
                <w:iCs/>
                <w:lang w:val="ru-RU"/>
              </w:rPr>
              <w:t>«неудовлетвор</w:t>
            </w:r>
            <w:r w:rsidRPr="00D25C79">
              <w:rPr>
                <w:rFonts w:ascii="Times New Roman" w:hAnsi="Times New Roman"/>
                <w:bCs/>
                <w:iCs/>
                <w:lang w:val="ru-RU"/>
              </w:rPr>
              <w:t>и</w:t>
            </w:r>
            <w:r w:rsidRPr="00D25C79">
              <w:rPr>
                <w:rFonts w:ascii="Times New Roman" w:hAnsi="Times New Roman"/>
                <w:bCs/>
                <w:iCs/>
                <w:lang w:val="ru-RU"/>
              </w:rPr>
              <w:t>тельно»</w:t>
            </w:r>
          </w:p>
        </w:tc>
        <w:tc>
          <w:tcPr>
            <w:tcW w:w="5368" w:type="dxa"/>
            <w:vAlign w:val="center"/>
          </w:tcPr>
          <w:p w:rsidR="007B043C" w:rsidRPr="00D25C79" w:rsidRDefault="007B043C" w:rsidP="00D25C79">
            <w:pPr>
              <w:pStyle w:val="3"/>
              <w:shd w:val="clear" w:color="auto" w:fill="auto"/>
              <w:tabs>
                <w:tab w:val="left" w:pos="-108"/>
              </w:tabs>
              <w:spacing w:before="0" w:after="0" w:line="240" w:lineRule="auto"/>
              <w:ind w:left="-51" w:right="-34" w:firstLine="0"/>
              <w:jc w:val="both"/>
              <w:rPr>
                <w:sz w:val="22"/>
                <w:szCs w:val="22"/>
              </w:rPr>
            </w:pPr>
            <w:r w:rsidRPr="00D25C79">
              <w:rPr>
                <w:sz w:val="22"/>
                <w:szCs w:val="22"/>
              </w:rPr>
              <w:t>Частичные знания назначения, видов проектов, их с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став и содержание; как вести переговоры с проектными организациями и поставщиками технологического оборудования, оценивать результаты проектирования предприятия питания малого бизнеса на стадии прое</w:t>
            </w:r>
            <w:r w:rsidRPr="00D25C79">
              <w:rPr>
                <w:sz w:val="22"/>
                <w:szCs w:val="22"/>
              </w:rPr>
              <w:t>к</w:t>
            </w:r>
            <w:r w:rsidRPr="00D25C79">
              <w:rPr>
                <w:sz w:val="22"/>
                <w:szCs w:val="22"/>
              </w:rPr>
              <w:t>та; видов нормативно-технической документации, и</w:t>
            </w:r>
            <w:r w:rsidRPr="00D25C79">
              <w:rPr>
                <w:sz w:val="22"/>
                <w:szCs w:val="22"/>
              </w:rPr>
              <w:t>с</w:t>
            </w:r>
            <w:r w:rsidRPr="00D25C79">
              <w:rPr>
                <w:sz w:val="22"/>
                <w:szCs w:val="22"/>
              </w:rPr>
              <w:t>пользуемой при разработке проектов предприятий п</w:t>
            </w:r>
            <w:r w:rsidRPr="00D25C79">
              <w:rPr>
                <w:sz w:val="22"/>
                <w:szCs w:val="22"/>
              </w:rPr>
              <w:t>и</w:t>
            </w:r>
            <w:r w:rsidRPr="00D25C79">
              <w:rPr>
                <w:sz w:val="22"/>
                <w:szCs w:val="22"/>
              </w:rPr>
              <w:t>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номенклатуру основных типов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состав функциональных групп помещений предприятий общественного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методики пр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ведения расчета и подбора всех видов торг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во-технологического и вспомогательного оборудов</w:t>
            </w:r>
            <w:r w:rsidRPr="00D25C79">
              <w:rPr>
                <w:sz w:val="22"/>
                <w:szCs w:val="22"/>
              </w:rPr>
              <w:t>а</w:t>
            </w:r>
            <w:r w:rsidRPr="00D25C79">
              <w:rPr>
                <w:sz w:val="22"/>
                <w:szCs w:val="22"/>
              </w:rPr>
              <w:t>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технологические требования к размещению об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рудования и его монтажной привязке;</w:t>
            </w:r>
          </w:p>
          <w:p w:rsidR="007B043C" w:rsidRPr="00D25C79" w:rsidRDefault="007B043C" w:rsidP="00D25C79">
            <w:pPr>
              <w:pStyle w:val="3"/>
              <w:shd w:val="clear" w:color="auto" w:fill="auto"/>
              <w:tabs>
                <w:tab w:val="left" w:pos="-108"/>
              </w:tabs>
              <w:spacing w:before="0" w:after="0" w:line="240" w:lineRule="auto"/>
              <w:ind w:left="-51" w:right="-34" w:firstLine="0"/>
              <w:jc w:val="both"/>
              <w:rPr>
                <w:sz w:val="22"/>
                <w:szCs w:val="22"/>
              </w:rPr>
            </w:pPr>
            <w:r w:rsidRPr="00D25C79">
              <w:rPr>
                <w:sz w:val="22"/>
                <w:szCs w:val="22"/>
              </w:rPr>
              <w:t>методику проведения расчетов полезной и общей площадей помещений предприятий общественного питания с применением вычислительной техники;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о</w:t>
            </w:r>
            <w:r w:rsidRPr="00D25C79">
              <w:rPr>
                <w:sz w:val="22"/>
                <w:szCs w:val="22"/>
              </w:rPr>
              <w:t>с</w:t>
            </w:r>
            <w:r w:rsidRPr="00D25C79">
              <w:rPr>
                <w:sz w:val="22"/>
                <w:szCs w:val="22"/>
              </w:rPr>
              <w:t>новные направления реконструкции предприятий о</w:t>
            </w:r>
            <w:r w:rsidRPr="00D25C79">
              <w:rPr>
                <w:sz w:val="22"/>
                <w:szCs w:val="22"/>
              </w:rPr>
              <w:t>б</w:t>
            </w:r>
            <w:r w:rsidRPr="00D25C79">
              <w:rPr>
                <w:sz w:val="22"/>
                <w:szCs w:val="22"/>
              </w:rPr>
              <w:t>щественного питания;</w:t>
            </w:r>
          </w:p>
          <w:p w:rsidR="007B043C" w:rsidRPr="00D25C79" w:rsidRDefault="007B043C" w:rsidP="00D25C79">
            <w:pPr>
              <w:pStyle w:val="31"/>
              <w:shd w:val="clear" w:color="auto" w:fill="auto"/>
              <w:spacing w:before="0" w:after="0" w:line="240" w:lineRule="auto"/>
              <w:ind w:left="-51" w:right="-34"/>
              <w:jc w:val="both"/>
              <w:rPr>
                <w:sz w:val="22"/>
                <w:szCs w:val="22"/>
              </w:rPr>
            </w:pPr>
            <w:proofErr w:type="gramStart"/>
            <w:r w:rsidRPr="00D25C79">
              <w:rPr>
                <w:sz w:val="22"/>
                <w:szCs w:val="22"/>
              </w:rPr>
              <w:t xml:space="preserve">Не </w:t>
            </w:r>
            <w:r w:rsidR="00240825" w:rsidRPr="00D25C79">
              <w:rPr>
                <w:sz w:val="22"/>
                <w:szCs w:val="22"/>
              </w:rPr>
              <w:t>умеет</w:t>
            </w:r>
            <w:r w:rsidRPr="00D25C79">
              <w:rPr>
                <w:sz w:val="22"/>
                <w:szCs w:val="22"/>
              </w:rPr>
              <w:t>: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дать технико-экономическое обоснование целесообразности и эффективности строительства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разработать производственную программу, определить численность работников и мощность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эксплуатировать ра</w:t>
            </w:r>
            <w:r w:rsidRPr="00D25C79">
              <w:rPr>
                <w:sz w:val="22"/>
                <w:szCs w:val="22"/>
              </w:rPr>
              <w:t>з</w:t>
            </w:r>
            <w:r w:rsidRPr="00D25C79">
              <w:rPr>
                <w:sz w:val="22"/>
                <w:szCs w:val="22"/>
              </w:rPr>
              <w:t>личные виды технологического оборудования в соо</w:t>
            </w:r>
            <w:r w:rsidRPr="00D25C79">
              <w:rPr>
                <w:sz w:val="22"/>
                <w:szCs w:val="22"/>
              </w:rPr>
              <w:t>т</w:t>
            </w:r>
            <w:r w:rsidRPr="00D25C79">
              <w:rPr>
                <w:sz w:val="22"/>
                <w:szCs w:val="22"/>
              </w:rPr>
              <w:t>ветствии с требованиями техники безопасности разных классов предприятий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произвести расстановку оборудования, в соответствии со схемой технологич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ского процесса и требованиями научной организации труда, разработать монтажный план привязки;</w:t>
            </w:r>
            <w:proofErr w:type="gramEnd"/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опр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делить состав и площади помещений предприятий о</w:t>
            </w:r>
            <w:r w:rsidRPr="00D25C79">
              <w:rPr>
                <w:sz w:val="22"/>
                <w:szCs w:val="22"/>
              </w:rPr>
              <w:t>б</w:t>
            </w:r>
            <w:r w:rsidRPr="00D25C79">
              <w:rPr>
                <w:sz w:val="22"/>
                <w:szCs w:val="22"/>
              </w:rPr>
              <w:lastRenderedPageBreak/>
              <w:t>щественного питания;</w:t>
            </w:r>
            <w:r w:rsidR="008250BE" w:rsidRPr="00D25C79">
              <w:rPr>
                <w:sz w:val="22"/>
                <w:szCs w:val="22"/>
              </w:rPr>
              <w:t xml:space="preserve"> </w:t>
            </w:r>
            <w:r w:rsidRPr="00D25C79">
              <w:rPr>
                <w:sz w:val="22"/>
                <w:szCs w:val="22"/>
              </w:rPr>
              <w:t>выполнить графическую часть проекта: чертежи генерального плана, фасада и разр</w:t>
            </w:r>
            <w:r w:rsidRPr="00D25C79">
              <w:rPr>
                <w:sz w:val="22"/>
                <w:szCs w:val="22"/>
              </w:rPr>
              <w:t>е</w:t>
            </w:r>
            <w:r w:rsidRPr="00D25C79">
              <w:rPr>
                <w:sz w:val="22"/>
                <w:szCs w:val="22"/>
              </w:rPr>
              <w:t>зов здания, поэтажных планов с расстановкой обор</w:t>
            </w:r>
            <w:r w:rsidRPr="00D25C79">
              <w:rPr>
                <w:sz w:val="22"/>
                <w:szCs w:val="22"/>
              </w:rPr>
              <w:t>у</w:t>
            </w:r>
            <w:r w:rsidRPr="00D25C79">
              <w:rPr>
                <w:sz w:val="22"/>
                <w:szCs w:val="22"/>
              </w:rPr>
              <w:t>дования.</w:t>
            </w:r>
          </w:p>
          <w:p w:rsidR="00E23F23" w:rsidRPr="00D25C79" w:rsidRDefault="007B043C" w:rsidP="00D25C79">
            <w:pPr>
              <w:ind w:left="-51" w:right="-34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владеет: </w:t>
            </w: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способностью контролировать качество предоставляемых организациями услуг по проектир</w:t>
            </w: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D25C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ванию, реконструкции и монтажу оборудования</w:t>
            </w: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нав</w:t>
            </w: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ками работы с нормативными документами;</w:t>
            </w:r>
            <w:r w:rsidR="008250BE"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работой с учебной и справочной литературой.</w:t>
            </w:r>
          </w:p>
        </w:tc>
        <w:tc>
          <w:tcPr>
            <w:tcW w:w="2219" w:type="dxa"/>
            <w:vAlign w:val="center"/>
          </w:tcPr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тестовые задания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(0-14 баллов);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E23F23" w:rsidRPr="00D25C79" w:rsidRDefault="00E23F23" w:rsidP="00D25C7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C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(0-5 балл);</w:t>
            </w:r>
          </w:p>
          <w:p w:rsidR="00E23F23" w:rsidRPr="00D25C79" w:rsidRDefault="00E23F23" w:rsidP="00D25C79">
            <w:pPr>
              <w:pStyle w:val="18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вопросы к зачету</w:t>
            </w:r>
            <w:r w:rsidR="00C43991" w:rsidRPr="00D25C79">
              <w:rPr>
                <w:rFonts w:ascii="Times New Roman" w:hAnsi="Times New Roman"/>
                <w:bCs/>
                <w:lang w:val="ru-RU"/>
              </w:rPr>
              <w:t>, экзамену</w:t>
            </w:r>
          </w:p>
          <w:p w:rsidR="00E23F23" w:rsidRPr="00D25C79" w:rsidRDefault="00E23F23" w:rsidP="00D25C7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25C79">
              <w:rPr>
                <w:rFonts w:ascii="Times New Roman" w:hAnsi="Times New Roman"/>
                <w:bCs/>
                <w:lang w:val="ru-RU"/>
              </w:rPr>
              <w:t>(0-15 баллов)</w:t>
            </w:r>
          </w:p>
        </w:tc>
      </w:tr>
    </w:tbl>
    <w:p w:rsidR="00E23F23" w:rsidRPr="00240825" w:rsidRDefault="00E23F23" w:rsidP="00EC103A">
      <w:pPr>
        <w:pStyle w:val="18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23F23" w:rsidRPr="00240825" w:rsidRDefault="00E23F23" w:rsidP="00EC103A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Все комплекты оценочных средств (контрольно-измерительных материалов), н</w:t>
      </w:r>
      <w:r w:rsidRPr="00240825">
        <w:rPr>
          <w:rFonts w:ascii="Times New Roman" w:hAnsi="Times New Roman" w:cs="Times New Roman"/>
          <w:color w:val="auto"/>
        </w:rPr>
        <w:t>е</w:t>
      </w:r>
      <w:r w:rsidRPr="00240825">
        <w:rPr>
          <w:rFonts w:ascii="Times New Roman" w:hAnsi="Times New Roman" w:cs="Times New Roman"/>
          <w:color w:val="auto"/>
        </w:rPr>
        <w:t>обходимых для оценки знаний, умений, навыков и (или) опыта деятельности, характер</w:t>
      </w:r>
      <w:r w:rsidRPr="00240825">
        <w:rPr>
          <w:rFonts w:ascii="Times New Roman" w:hAnsi="Times New Roman" w:cs="Times New Roman"/>
          <w:color w:val="auto"/>
        </w:rPr>
        <w:t>и</w:t>
      </w:r>
      <w:r w:rsidRPr="00240825">
        <w:rPr>
          <w:rFonts w:ascii="Times New Roman" w:hAnsi="Times New Roman" w:cs="Times New Roman"/>
          <w:color w:val="auto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9F2E2B" w:rsidRPr="00240825" w:rsidRDefault="009F2E2B" w:rsidP="00EC103A">
      <w:pPr>
        <w:pStyle w:val="1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676EE" w:rsidRPr="00240825" w:rsidRDefault="003676EE" w:rsidP="00EC1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7. Учебно-методическое и информационное обеспечение дисциплины</w:t>
      </w:r>
    </w:p>
    <w:p w:rsidR="003676EE" w:rsidRPr="00240825" w:rsidRDefault="003676EE" w:rsidP="00EC1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7.1 </w:t>
      </w:r>
      <w:r w:rsidR="000E27C6">
        <w:rPr>
          <w:rFonts w:ascii="Times New Roman" w:hAnsi="Times New Roman" w:cs="Times New Roman"/>
          <w:b/>
          <w:color w:val="auto"/>
          <w:sz w:val="28"/>
          <w:szCs w:val="28"/>
        </w:rPr>
        <w:t>Учебная</w:t>
      </w: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литература</w:t>
      </w:r>
      <w:r w:rsidR="00D67A8B" w:rsidRPr="0024082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80163" w:rsidRPr="00240825" w:rsidRDefault="00372A75" w:rsidP="00EC103A">
      <w:pPr>
        <w:ind w:firstLine="708"/>
        <w:jc w:val="both"/>
        <w:outlineLvl w:val="0"/>
        <w:rPr>
          <w:rFonts w:ascii="Times New Roman" w:hAnsi="Times New Roman" w:cs="Times New Roman"/>
          <w:iCs/>
          <w:color w:val="auto"/>
          <w:shd w:val="clear" w:color="auto" w:fill="FFFFFF"/>
        </w:rPr>
      </w:pPr>
      <w:r w:rsidRPr="00240825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1. </w:t>
      </w:r>
      <w:r w:rsidR="00296B3E">
        <w:rPr>
          <w:rFonts w:ascii="Times New Roman" w:hAnsi="Times New Roman" w:cs="Times New Roman"/>
          <w:iCs/>
          <w:color w:val="auto"/>
          <w:shd w:val="clear" w:color="auto" w:fill="FFFFFF"/>
        </w:rPr>
        <w:t>Верховых Е.А</w:t>
      </w:r>
      <w:r w:rsidRPr="00240825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. УМКД «Проектирование предприятий общественного питания» для направления подготовки 19.03.04 Технология продукции и организация общественного питания / </w:t>
      </w:r>
      <w:r w:rsidR="00E80163" w:rsidRPr="00240825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А.С. </w:t>
      </w:r>
      <w:proofErr w:type="gramStart"/>
      <w:r w:rsidR="00E80163" w:rsidRPr="00240825">
        <w:rPr>
          <w:rFonts w:ascii="Times New Roman" w:hAnsi="Times New Roman" w:cs="Times New Roman"/>
          <w:iCs/>
          <w:color w:val="auto"/>
          <w:shd w:val="clear" w:color="auto" w:fill="FFFFFF"/>
        </w:rPr>
        <w:t>Ратушный</w:t>
      </w:r>
      <w:proofErr w:type="gramEnd"/>
      <w:r w:rsidRPr="00240825">
        <w:rPr>
          <w:rFonts w:ascii="Times New Roman" w:hAnsi="Times New Roman" w:cs="Times New Roman"/>
          <w:iCs/>
          <w:color w:val="auto"/>
          <w:shd w:val="clear" w:color="auto" w:fill="FFFFFF"/>
        </w:rPr>
        <w:t>. – Мичуринск: Изд</w:t>
      </w:r>
      <w:r w:rsidR="004C1715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ательство </w:t>
      </w:r>
      <w:proofErr w:type="gramStart"/>
      <w:r w:rsidR="004C1715">
        <w:rPr>
          <w:rFonts w:ascii="Times New Roman" w:hAnsi="Times New Roman" w:cs="Times New Roman"/>
          <w:iCs/>
          <w:color w:val="auto"/>
          <w:shd w:val="clear" w:color="auto" w:fill="FFFFFF"/>
        </w:rPr>
        <w:t>Мичуринского</w:t>
      </w:r>
      <w:proofErr w:type="gramEnd"/>
      <w:r w:rsidR="004C1715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 ГАУ, 202</w:t>
      </w:r>
      <w:r w:rsidR="00296B3E">
        <w:rPr>
          <w:rFonts w:ascii="Times New Roman" w:hAnsi="Times New Roman" w:cs="Times New Roman"/>
          <w:iCs/>
          <w:color w:val="auto"/>
          <w:shd w:val="clear" w:color="auto" w:fill="FFFFFF"/>
        </w:rPr>
        <w:t>4</w:t>
      </w:r>
      <w:r w:rsidRPr="00240825">
        <w:rPr>
          <w:rFonts w:ascii="Times New Roman" w:hAnsi="Times New Roman" w:cs="Times New Roman"/>
          <w:iCs/>
          <w:color w:val="auto"/>
          <w:shd w:val="clear" w:color="auto" w:fill="FFFFFF"/>
        </w:rPr>
        <w:t>.</w:t>
      </w:r>
    </w:p>
    <w:p w:rsidR="00E80163" w:rsidRPr="00240825" w:rsidRDefault="000E27C6" w:rsidP="00EC103A">
      <w:pPr>
        <w:tabs>
          <w:tab w:val="left" w:pos="396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E80163" w:rsidRPr="00240825">
        <w:rPr>
          <w:rFonts w:ascii="Times New Roman" w:hAnsi="Times New Roman" w:cs="Times New Roman"/>
          <w:color w:val="auto"/>
        </w:rPr>
        <w:t xml:space="preserve">. Пасько, О. В. Проектирование предприятий общественного питания. </w:t>
      </w:r>
      <w:proofErr w:type="spellStart"/>
      <w:r w:rsidR="00E80163" w:rsidRPr="00240825">
        <w:rPr>
          <w:rFonts w:ascii="Times New Roman" w:hAnsi="Times New Roman" w:cs="Times New Roman"/>
          <w:color w:val="auto"/>
        </w:rPr>
        <w:t>Догот</w:t>
      </w:r>
      <w:r w:rsidR="00E80163" w:rsidRPr="00240825">
        <w:rPr>
          <w:rFonts w:ascii="Times New Roman" w:hAnsi="Times New Roman" w:cs="Times New Roman"/>
          <w:color w:val="auto"/>
        </w:rPr>
        <w:t>о</w:t>
      </w:r>
      <w:r w:rsidR="00E80163" w:rsidRPr="00240825">
        <w:rPr>
          <w:rFonts w:ascii="Times New Roman" w:hAnsi="Times New Roman" w:cs="Times New Roman"/>
          <w:color w:val="auto"/>
        </w:rPr>
        <w:t>вочные</w:t>
      </w:r>
      <w:proofErr w:type="spellEnd"/>
      <w:r w:rsidR="00E80163" w:rsidRPr="00240825">
        <w:rPr>
          <w:rFonts w:ascii="Times New Roman" w:hAnsi="Times New Roman" w:cs="Times New Roman"/>
          <w:color w:val="auto"/>
        </w:rPr>
        <w:t xml:space="preserve"> цеха и торговые помещения: учебное пособие / О. В. Пасько, О. В. </w:t>
      </w:r>
      <w:proofErr w:type="spellStart"/>
      <w:r w:rsidR="00E80163" w:rsidRPr="00240825">
        <w:rPr>
          <w:rFonts w:ascii="Times New Roman" w:hAnsi="Times New Roman" w:cs="Times New Roman"/>
          <w:color w:val="auto"/>
        </w:rPr>
        <w:t>Автюхова</w:t>
      </w:r>
      <w:proofErr w:type="spellEnd"/>
      <w:r w:rsidR="00E80163" w:rsidRPr="00240825">
        <w:rPr>
          <w:rFonts w:ascii="Times New Roman" w:hAnsi="Times New Roman" w:cs="Times New Roman"/>
          <w:color w:val="auto"/>
        </w:rPr>
        <w:t xml:space="preserve">. — 2-е изд., </w:t>
      </w:r>
      <w:proofErr w:type="spellStart"/>
      <w:r w:rsidR="00E80163" w:rsidRPr="00240825">
        <w:rPr>
          <w:rFonts w:ascii="Times New Roman" w:hAnsi="Times New Roman" w:cs="Times New Roman"/>
          <w:color w:val="auto"/>
        </w:rPr>
        <w:t>испр</w:t>
      </w:r>
      <w:proofErr w:type="spellEnd"/>
      <w:r w:rsidR="00E80163" w:rsidRPr="00240825">
        <w:rPr>
          <w:rFonts w:ascii="Times New Roman" w:hAnsi="Times New Roman" w:cs="Times New Roman"/>
          <w:color w:val="auto"/>
        </w:rPr>
        <w:t xml:space="preserve">. и доп. — М.: Издательство </w:t>
      </w:r>
      <w:proofErr w:type="spellStart"/>
      <w:r w:rsidR="00E80163" w:rsidRPr="00240825">
        <w:rPr>
          <w:rFonts w:ascii="Times New Roman" w:hAnsi="Times New Roman" w:cs="Times New Roman"/>
          <w:color w:val="auto"/>
        </w:rPr>
        <w:t>Юрайт</w:t>
      </w:r>
      <w:proofErr w:type="spellEnd"/>
      <w:r w:rsidR="00E80163" w:rsidRPr="00240825">
        <w:rPr>
          <w:rFonts w:ascii="Times New Roman" w:hAnsi="Times New Roman" w:cs="Times New Roman"/>
          <w:color w:val="auto"/>
        </w:rPr>
        <w:t>, 2017. — 201 с. — (</w:t>
      </w:r>
      <w:proofErr w:type="spellStart"/>
      <w:r w:rsidR="00E80163" w:rsidRPr="00240825">
        <w:rPr>
          <w:rFonts w:ascii="Times New Roman" w:hAnsi="Times New Roman" w:cs="Times New Roman"/>
          <w:color w:val="auto"/>
        </w:rPr>
        <w:t>Серия</w:t>
      </w:r>
      <w:proofErr w:type="gramStart"/>
      <w:r w:rsidR="00E80163" w:rsidRPr="00240825">
        <w:rPr>
          <w:rFonts w:ascii="Times New Roman" w:hAnsi="Times New Roman" w:cs="Times New Roman"/>
          <w:color w:val="auto"/>
        </w:rPr>
        <w:t>:У</w:t>
      </w:r>
      <w:proofErr w:type="gramEnd"/>
      <w:r w:rsidR="00E80163" w:rsidRPr="00240825">
        <w:rPr>
          <w:rFonts w:ascii="Times New Roman" w:hAnsi="Times New Roman" w:cs="Times New Roman"/>
          <w:color w:val="auto"/>
        </w:rPr>
        <w:t>ниверситеты</w:t>
      </w:r>
      <w:proofErr w:type="spellEnd"/>
      <w:r w:rsidR="00E80163" w:rsidRPr="00240825">
        <w:rPr>
          <w:rFonts w:ascii="Times New Roman" w:hAnsi="Times New Roman" w:cs="Times New Roman"/>
          <w:color w:val="auto"/>
        </w:rPr>
        <w:t xml:space="preserve"> России). — ISBN 978-5-534-02443-2. — Режим доступа: </w:t>
      </w:r>
      <w:hyperlink r:id="rId8" w:history="1">
        <w:r w:rsidR="00E80163" w:rsidRPr="00240825">
          <w:rPr>
            <w:rStyle w:val="a3"/>
            <w:rFonts w:ascii="Times New Roman" w:hAnsi="Times New Roman" w:cs="Times New Roman"/>
            <w:color w:val="auto"/>
            <w:u w:val="none"/>
          </w:rPr>
          <w:t>www.biblio-online.ru/book/BFFFC363-864C-49BC-A783-8C16C0B0B82C</w:t>
        </w:r>
      </w:hyperlink>
      <w:r w:rsidR="00E80163" w:rsidRPr="00240825">
        <w:rPr>
          <w:rFonts w:ascii="Times New Roman" w:hAnsi="Times New Roman" w:cs="Times New Roman"/>
          <w:color w:val="auto"/>
        </w:rPr>
        <w:t>.</w:t>
      </w:r>
    </w:p>
    <w:p w:rsidR="00E80163" w:rsidRPr="00240825" w:rsidRDefault="000E27C6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E80163" w:rsidRPr="00240825">
        <w:rPr>
          <w:rFonts w:ascii="Times New Roman" w:hAnsi="Times New Roman" w:cs="Times New Roman"/>
          <w:color w:val="auto"/>
        </w:rPr>
        <w:t xml:space="preserve">. Щетинин, М.П. Проектирование предприятий общественного питания. </w:t>
      </w:r>
      <w:proofErr w:type="gramStart"/>
      <w:r w:rsidR="00E80163" w:rsidRPr="00240825">
        <w:rPr>
          <w:rFonts w:ascii="Times New Roman" w:hAnsi="Times New Roman" w:cs="Times New Roman"/>
          <w:color w:val="auto"/>
        </w:rPr>
        <w:t>Руков</w:t>
      </w:r>
      <w:r w:rsidR="00E80163" w:rsidRPr="00240825">
        <w:rPr>
          <w:rFonts w:ascii="Times New Roman" w:hAnsi="Times New Roman" w:cs="Times New Roman"/>
          <w:color w:val="auto"/>
        </w:rPr>
        <w:t>о</w:t>
      </w:r>
      <w:r w:rsidR="00E80163" w:rsidRPr="00240825">
        <w:rPr>
          <w:rFonts w:ascii="Times New Roman" w:hAnsi="Times New Roman" w:cs="Times New Roman"/>
          <w:color w:val="auto"/>
        </w:rPr>
        <w:t xml:space="preserve">дство к выполнению учебных проектов: учебное пособие / М. П. Щетинин, О. В. Пасько, Н.В. Бураковская. — 2-е изд., </w:t>
      </w:r>
      <w:proofErr w:type="spellStart"/>
      <w:r w:rsidR="00E80163" w:rsidRPr="00240825">
        <w:rPr>
          <w:rFonts w:ascii="Times New Roman" w:hAnsi="Times New Roman" w:cs="Times New Roman"/>
          <w:color w:val="auto"/>
        </w:rPr>
        <w:t>испр</w:t>
      </w:r>
      <w:proofErr w:type="spellEnd"/>
      <w:r w:rsidR="00E80163" w:rsidRPr="00240825">
        <w:rPr>
          <w:rFonts w:ascii="Times New Roman" w:hAnsi="Times New Roman" w:cs="Times New Roman"/>
          <w:color w:val="auto"/>
        </w:rPr>
        <w:t xml:space="preserve">. и доп. — М.: Издательство </w:t>
      </w:r>
      <w:proofErr w:type="spellStart"/>
      <w:r w:rsidR="00E80163" w:rsidRPr="00240825">
        <w:rPr>
          <w:rFonts w:ascii="Times New Roman" w:hAnsi="Times New Roman" w:cs="Times New Roman"/>
          <w:color w:val="auto"/>
        </w:rPr>
        <w:t>Юрайт</w:t>
      </w:r>
      <w:proofErr w:type="spellEnd"/>
      <w:r w:rsidR="00E80163" w:rsidRPr="00240825">
        <w:rPr>
          <w:rFonts w:ascii="Times New Roman" w:hAnsi="Times New Roman" w:cs="Times New Roman"/>
          <w:color w:val="auto"/>
        </w:rPr>
        <w:t>, 2017. — 287 с. — (Серия:</w:t>
      </w:r>
      <w:proofErr w:type="gramEnd"/>
      <w:r w:rsidR="00063E9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E80163" w:rsidRPr="00240825">
        <w:rPr>
          <w:rFonts w:ascii="Times New Roman" w:hAnsi="Times New Roman" w:cs="Times New Roman"/>
          <w:color w:val="auto"/>
        </w:rPr>
        <w:t>Университеты России).</w:t>
      </w:r>
      <w:proofErr w:type="gramEnd"/>
      <w:r w:rsidR="00E80163" w:rsidRPr="00240825">
        <w:rPr>
          <w:rFonts w:ascii="Times New Roman" w:hAnsi="Times New Roman" w:cs="Times New Roman"/>
          <w:color w:val="auto"/>
        </w:rPr>
        <w:t xml:space="preserve"> — ISBN 978-5-534-04463-8. — Режим доступа: </w:t>
      </w:r>
      <w:hyperlink r:id="rId9" w:history="1">
        <w:r w:rsidR="00E80163" w:rsidRPr="00240825">
          <w:rPr>
            <w:rStyle w:val="a3"/>
            <w:rFonts w:ascii="Times New Roman" w:hAnsi="Times New Roman" w:cs="Times New Roman"/>
            <w:color w:val="auto"/>
            <w:u w:val="none"/>
          </w:rPr>
          <w:t>www.biblio-online.ru/book/CFDBF1BD-C252-4394-92CA-019224447693</w:t>
        </w:r>
      </w:hyperlink>
      <w:r w:rsidR="00E80163" w:rsidRPr="00240825">
        <w:rPr>
          <w:rFonts w:ascii="Times New Roman" w:hAnsi="Times New Roman" w:cs="Times New Roman"/>
          <w:color w:val="auto"/>
        </w:rPr>
        <w:t>.</w:t>
      </w:r>
    </w:p>
    <w:p w:rsidR="000639CA" w:rsidRPr="00240825" w:rsidRDefault="000639CA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431635" w:rsidRPr="00240825" w:rsidRDefault="00431635" w:rsidP="00D25C79">
      <w:pPr>
        <w:pStyle w:val="a8"/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="000E27C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Методические указания по освоению дисциплины</w:t>
      </w:r>
    </w:p>
    <w:p w:rsidR="000E27C6" w:rsidRDefault="009424C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="00296B3E">
        <w:rPr>
          <w:rFonts w:ascii="Times New Roman" w:hAnsi="Times New Roman" w:cs="Times New Roman"/>
          <w:iCs/>
          <w:color w:val="auto"/>
          <w:shd w:val="clear" w:color="auto" w:fill="FFFFFF"/>
        </w:rPr>
        <w:t>Верховых Е.А</w:t>
      </w:r>
      <w:r w:rsidRPr="00240825">
        <w:rPr>
          <w:rFonts w:ascii="Times New Roman" w:hAnsi="Times New Roman" w:cs="Times New Roman"/>
          <w:color w:val="auto"/>
        </w:rPr>
        <w:t xml:space="preserve">. Методические указания для выполнения самостоятельной работы по дисциплине «Проектирование предприятий общественного питания» для обучающихся </w:t>
      </w:r>
      <w:r w:rsidRPr="00240825">
        <w:rPr>
          <w:rFonts w:ascii="Times New Roman" w:hAnsi="Times New Roman" w:cs="Times New Roman"/>
          <w:bCs/>
          <w:color w:val="auto"/>
        </w:rPr>
        <w:t>направления</w:t>
      </w:r>
      <w:r w:rsidR="000E40E0" w:rsidRPr="00240825">
        <w:rPr>
          <w:rFonts w:ascii="Times New Roman" w:hAnsi="Times New Roman" w:cs="Times New Roman"/>
          <w:bCs/>
          <w:color w:val="auto"/>
        </w:rPr>
        <w:t xml:space="preserve"> подготовки</w:t>
      </w:r>
      <w:r w:rsidR="000E40E0" w:rsidRPr="00240825">
        <w:rPr>
          <w:rFonts w:ascii="Times New Roman" w:hAnsi="Times New Roman" w:cs="Times New Roman"/>
          <w:color w:val="auto"/>
        </w:rPr>
        <w:t xml:space="preserve">19.03.04 </w:t>
      </w:r>
      <w:r w:rsidRPr="00240825">
        <w:rPr>
          <w:rFonts w:ascii="Times New Roman" w:hAnsi="Times New Roman" w:cs="Times New Roman"/>
          <w:color w:val="auto"/>
        </w:rPr>
        <w:t xml:space="preserve">Технология продукции и организация общественного </w:t>
      </w:r>
      <w:r w:rsidR="000E40E0" w:rsidRPr="00240825">
        <w:rPr>
          <w:rFonts w:ascii="Times New Roman" w:hAnsi="Times New Roman" w:cs="Times New Roman"/>
          <w:color w:val="auto"/>
        </w:rPr>
        <w:t>питания</w:t>
      </w:r>
      <w:r w:rsidR="008250BE">
        <w:rPr>
          <w:rFonts w:ascii="Times New Roman" w:hAnsi="Times New Roman" w:cs="Times New Roman"/>
          <w:color w:val="auto"/>
        </w:rPr>
        <w:t xml:space="preserve"> </w:t>
      </w:r>
      <w:r w:rsidR="000E40E0" w:rsidRPr="00240825">
        <w:rPr>
          <w:rFonts w:ascii="Times New Roman" w:hAnsi="Times New Roman" w:cs="Times New Roman"/>
          <w:color w:val="auto"/>
        </w:rPr>
        <w:t xml:space="preserve">профиля </w:t>
      </w:r>
      <w:r w:rsidRPr="00240825">
        <w:rPr>
          <w:rFonts w:ascii="Times New Roman" w:hAnsi="Times New Roman" w:cs="Times New Roman"/>
          <w:color w:val="auto"/>
        </w:rPr>
        <w:t xml:space="preserve">Технология и организация специальных </w:t>
      </w:r>
      <w:r w:rsidR="000E40E0" w:rsidRPr="00240825">
        <w:rPr>
          <w:rFonts w:ascii="Times New Roman" w:hAnsi="Times New Roman" w:cs="Times New Roman"/>
          <w:color w:val="auto"/>
        </w:rPr>
        <w:t>видов питания</w:t>
      </w:r>
      <w:r w:rsidR="004C1715">
        <w:rPr>
          <w:rFonts w:ascii="Times New Roman" w:hAnsi="Times New Roman" w:cs="Times New Roman"/>
          <w:color w:val="auto"/>
        </w:rPr>
        <w:t>, 202</w:t>
      </w:r>
      <w:r w:rsidR="00296B3E">
        <w:rPr>
          <w:rFonts w:ascii="Times New Roman" w:hAnsi="Times New Roman" w:cs="Times New Roman"/>
          <w:color w:val="auto"/>
        </w:rPr>
        <w:t>4</w:t>
      </w:r>
      <w:r w:rsidR="004C1715">
        <w:rPr>
          <w:rFonts w:ascii="Times New Roman" w:hAnsi="Times New Roman" w:cs="Times New Roman"/>
          <w:color w:val="auto"/>
        </w:rPr>
        <w:t>.</w:t>
      </w:r>
      <w:proofErr w:type="gramEnd"/>
    </w:p>
    <w:p w:rsidR="009424CB" w:rsidRPr="00240825" w:rsidRDefault="009424C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bCs/>
          <w:iCs/>
          <w:color w:val="auto"/>
        </w:rPr>
        <w:t>2.</w:t>
      </w:r>
      <w:r w:rsidR="000E0FDD">
        <w:rPr>
          <w:rFonts w:ascii="Times New Roman" w:hAnsi="Times New Roman" w:cs="Times New Roman"/>
          <w:bCs/>
          <w:iCs/>
          <w:color w:val="auto"/>
        </w:rPr>
        <w:t xml:space="preserve"> </w:t>
      </w:r>
      <w:proofErr w:type="gramStart"/>
      <w:r w:rsidR="00296B3E">
        <w:rPr>
          <w:rFonts w:ascii="Times New Roman" w:hAnsi="Times New Roman" w:cs="Times New Roman"/>
          <w:iCs/>
          <w:color w:val="auto"/>
          <w:shd w:val="clear" w:color="auto" w:fill="FFFFFF"/>
        </w:rPr>
        <w:t>Верховых Е.А</w:t>
      </w:r>
      <w:r w:rsidRPr="00240825">
        <w:rPr>
          <w:rFonts w:ascii="Times New Roman" w:hAnsi="Times New Roman" w:cs="Times New Roman"/>
          <w:bCs/>
          <w:iCs/>
          <w:color w:val="auto"/>
        </w:rPr>
        <w:t xml:space="preserve">. Методические указания </w:t>
      </w:r>
      <w:r w:rsidRPr="00240825">
        <w:rPr>
          <w:rFonts w:ascii="Times New Roman" w:hAnsi="Times New Roman" w:cs="Times New Roman"/>
          <w:color w:val="auto"/>
        </w:rPr>
        <w:t>для выполнения курсовой работы по дисциплине «Проектирование предприятий общественного питания» для обучающихся</w:t>
      </w:r>
      <w:r w:rsidRPr="00240825">
        <w:rPr>
          <w:rFonts w:ascii="Times New Roman" w:hAnsi="Times New Roman" w:cs="Times New Roman"/>
          <w:bCs/>
          <w:color w:val="auto"/>
        </w:rPr>
        <w:t xml:space="preserve"> направления</w:t>
      </w:r>
      <w:r w:rsidR="000E40E0" w:rsidRPr="00240825">
        <w:rPr>
          <w:rFonts w:ascii="Times New Roman" w:hAnsi="Times New Roman" w:cs="Times New Roman"/>
          <w:bCs/>
          <w:color w:val="auto"/>
        </w:rPr>
        <w:t xml:space="preserve"> подготовки</w:t>
      </w:r>
      <w:r w:rsidR="000E40E0" w:rsidRPr="00240825">
        <w:rPr>
          <w:rFonts w:ascii="Times New Roman" w:hAnsi="Times New Roman" w:cs="Times New Roman"/>
          <w:color w:val="auto"/>
        </w:rPr>
        <w:t xml:space="preserve">19.03.04 </w:t>
      </w:r>
      <w:r w:rsidRPr="00240825">
        <w:rPr>
          <w:rFonts w:ascii="Times New Roman" w:hAnsi="Times New Roman" w:cs="Times New Roman"/>
          <w:color w:val="auto"/>
        </w:rPr>
        <w:t xml:space="preserve">Технология продукции и организация общественного </w:t>
      </w:r>
      <w:r w:rsidR="000E40E0" w:rsidRPr="00240825">
        <w:rPr>
          <w:rFonts w:ascii="Times New Roman" w:hAnsi="Times New Roman" w:cs="Times New Roman"/>
          <w:color w:val="auto"/>
        </w:rPr>
        <w:t xml:space="preserve">питания профиля </w:t>
      </w:r>
      <w:r w:rsidRPr="00240825">
        <w:rPr>
          <w:rFonts w:ascii="Times New Roman" w:hAnsi="Times New Roman" w:cs="Times New Roman"/>
          <w:color w:val="auto"/>
        </w:rPr>
        <w:t>Технология и организ</w:t>
      </w:r>
      <w:r w:rsidR="000E40E0" w:rsidRPr="00240825">
        <w:rPr>
          <w:rFonts w:ascii="Times New Roman" w:hAnsi="Times New Roman" w:cs="Times New Roman"/>
          <w:color w:val="auto"/>
        </w:rPr>
        <w:t>ация специальны</w:t>
      </w:r>
      <w:r w:rsidR="00ED50DC">
        <w:rPr>
          <w:rFonts w:ascii="Times New Roman" w:hAnsi="Times New Roman" w:cs="Times New Roman"/>
          <w:color w:val="auto"/>
        </w:rPr>
        <w:t>х видов питания</w:t>
      </w:r>
      <w:r w:rsidR="004C1715">
        <w:rPr>
          <w:rFonts w:ascii="Times New Roman" w:hAnsi="Times New Roman" w:cs="Times New Roman"/>
          <w:color w:val="auto"/>
        </w:rPr>
        <w:t>, 202</w:t>
      </w:r>
      <w:r w:rsidR="00296B3E">
        <w:rPr>
          <w:rFonts w:ascii="Times New Roman" w:hAnsi="Times New Roman" w:cs="Times New Roman"/>
          <w:color w:val="auto"/>
        </w:rPr>
        <w:t>4</w:t>
      </w:r>
      <w:r w:rsidRPr="00240825">
        <w:rPr>
          <w:rFonts w:ascii="Times New Roman" w:hAnsi="Times New Roman" w:cs="Times New Roman"/>
          <w:color w:val="auto"/>
        </w:rPr>
        <w:t>.</w:t>
      </w:r>
      <w:proofErr w:type="gramEnd"/>
    </w:p>
    <w:p w:rsidR="009424CB" w:rsidRPr="00240825" w:rsidRDefault="009424C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3.</w:t>
      </w:r>
      <w:r w:rsidR="000E0FD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296B3E">
        <w:rPr>
          <w:rFonts w:ascii="Times New Roman" w:hAnsi="Times New Roman" w:cs="Times New Roman"/>
          <w:iCs/>
          <w:color w:val="auto"/>
          <w:shd w:val="clear" w:color="auto" w:fill="FFFFFF"/>
        </w:rPr>
        <w:t>Верховых Е.А</w:t>
      </w:r>
      <w:r w:rsidRPr="00240825">
        <w:rPr>
          <w:rFonts w:ascii="Times New Roman" w:hAnsi="Times New Roman" w:cs="Times New Roman"/>
          <w:color w:val="auto"/>
        </w:rPr>
        <w:t xml:space="preserve">. </w:t>
      </w:r>
      <w:r w:rsidRPr="00240825">
        <w:rPr>
          <w:rFonts w:ascii="Times New Roman" w:hAnsi="Times New Roman" w:cs="Times New Roman"/>
          <w:bCs/>
          <w:iCs/>
          <w:color w:val="auto"/>
        </w:rPr>
        <w:t xml:space="preserve">Методические указания </w:t>
      </w:r>
      <w:r w:rsidR="000E40E0" w:rsidRPr="00240825">
        <w:rPr>
          <w:rFonts w:ascii="Times New Roman" w:hAnsi="Times New Roman" w:cs="Times New Roman"/>
          <w:color w:val="auto"/>
        </w:rPr>
        <w:t>для проведения практических</w:t>
      </w:r>
      <w:r w:rsidRPr="00240825">
        <w:rPr>
          <w:rFonts w:ascii="Times New Roman" w:hAnsi="Times New Roman" w:cs="Times New Roman"/>
          <w:color w:val="auto"/>
        </w:rPr>
        <w:t xml:space="preserve"> занятий по</w:t>
      </w:r>
      <w:r w:rsidR="008250BE">
        <w:rPr>
          <w:rFonts w:ascii="Times New Roman" w:hAnsi="Times New Roman" w:cs="Times New Roman"/>
          <w:color w:val="auto"/>
        </w:rPr>
        <w:t xml:space="preserve"> </w:t>
      </w:r>
      <w:r w:rsidRPr="00240825">
        <w:rPr>
          <w:rFonts w:ascii="Times New Roman" w:hAnsi="Times New Roman" w:cs="Times New Roman"/>
          <w:color w:val="auto"/>
        </w:rPr>
        <w:t>дисциплине «Проектирование предприятий общественного питания» для обучающихся</w:t>
      </w:r>
      <w:r w:rsidRPr="00240825">
        <w:rPr>
          <w:rFonts w:ascii="Times New Roman" w:hAnsi="Times New Roman" w:cs="Times New Roman"/>
          <w:bCs/>
          <w:color w:val="auto"/>
        </w:rPr>
        <w:t xml:space="preserve"> направления</w:t>
      </w:r>
      <w:r w:rsidR="000E40E0" w:rsidRPr="00240825">
        <w:rPr>
          <w:rFonts w:ascii="Times New Roman" w:hAnsi="Times New Roman" w:cs="Times New Roman"/>
          <w:bCs/>
          <w:color w:val="auto"/>
        </w:rPr>
        <w:t xml:space="preserve"> подготовки</w:t>
      </w:r>
      <w:r w:rsidR="000E40E0" w:rsidRPr="00240825">
        <w:rPr>
          <w:rFonts w:ascii="Times New Roman" w:hAnsi="Times New Roman" w:cs="Times New Roman"/>
          <w:color w:val="auto"/>
        </w:rPr>
        <w:t xml:space="preserve">19.03.04 </w:t>
      </w:r>
      <w:r w:rsidRPr="00240825">
        <w:rPr>
          <w:rFonts w:ascii="Times New Roman" w:hAnsi="Times New Roman" w:cs="Times New Roman"/>
          <w:color w:val="auto"/>
        </w:rPr>
        <w:t>Технология продукции и организация</w:t>
      </w:r>
      <w:r w:rsidR="008250BE">
        <w:rPr>
          <w:rFonts w:ascii="Times New Roman" w:hAnsi="Times New Roman" w:cs="Times New Roman"/>
          <w:color w:val="auto"/>
        </w:rPr>
        <w:t xml:space="preserve"> </w:t>
      </w:r>
      <w:r w:rsidRPr="00240825">
        <w:rPr>
          <w:rFonts w:ascii="Times New Roman" w:hAnsi="Times New Roman" w:cs="Times New Roman"/>
          <w:color w:val="auto"/>
        </w:rPr>
        <w:t>общественного</w:t>
      </w:r>
      <w:r w:rsidR="000E40E0" w:rsidRPr="00240825">
        <w:rPr>
          <w:rFonts w:ascii="Times New Roman" w:hAnsi="Times New Roman" w:cs="Times New Roman"/>
          <w:color w:val="auto"/>
        </w:rPr>
        <w:t xml:space="preserve"> питания профиля </w:t>
      </w:r>
      <w:r w:rsidRPr="00240825">
        <w:rPr>
          <w:rFonts w:ascii="Times New Roman" w:hAnsi="Times New Roman" w:cs="Times New Roman"/>
          <w:color w:val="auto"/>
        </w:rPr>
        <w:t>Технология и органи</w:t>
      </w:r>
      <w:r w:rsidR="000E40E0" w:rsidRPr="00240825">
        <w:rPr>
          <w:rFonts w:ascii="Times New Roman" w:hAnsi="Times New Roman" w:cs="Times New Roman"/>
          <w:color w:val="auto"/>
        </w:rPr>
        <w:t>зация специальны</w:t>
      </w:r>
      <w:r w:rsidR="00ED50DC">
        <w:rPr>
          <w:rFonts w:ascii="Times New Roman" w:hAnsi="Times New Roman" w:cs="Times New Roman"/>
          <w:color w:val="auto"/>
        </w:rPr>
        <w:t>х видов питания</w:t>
      </w:r>
      <w:r w:rsidR="004C1715">
        <w:rPr>
          <w:rFonts w:ascii="Times New Roman" w:hAnsi="Times New Roman" w:cs="Times New Roman"/>
          <w:color w:val="auto"/>
        </w:rPr>
        <w:t>, 202</w:t>
      </w:r>
      <w:r w:rsidR="00296B3E">
        <w:rPr>
          <w:rFonts w:ascii="Times New Roman" w:hAnsi="Times New Roman" w:cs="Times New Roman"/>
          <w:color w:val="auto"/>
        </w:rPr>
        <w:t>4</w:t>
      </w:r>
      <w:r w:rsidR="000E27C6">
        <w:rPr>
          <w:rFonts w:ascii="Times New Roman" w:hAnsi="Times New Roman" w:cs="Times New Roman"/>
          <w:color w:val="auto"/>
        </w:rPr>
        <w:t>.</w:t>
      </w:r>
      <w:proofErr w:type="gramEnd"/>
    </w:p>
    <w:p w:rsidR="00C8386C" w:rsidRPr="00240825" w:rsidRDefault="00C8386C" w:rsidP="00EC103A">
      <w:pPr>
        <w:ind w:left="360"/>
        <w:jc w:val="center"/>
        <w:rPr>
          <w:rFonts w:ascii="Times New Roman" w:hAnsi="Times New Roman" w:cs="Times New Roman"/>
          <w:color w:val="auto"/>
        </w:rPr>
      </w:pPr>
    </w:p>
    <w:p w:rsidR="000E0FDD" w:rsidRDefault="000E0FDD" w:rsidP="000E0FDD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0E0FDD" w:rsidRDefault="000E0FDD" w:rsidP="000E0FD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0E0FDD" w:rsidRPr="007236D1" w:rsidRDefault="000E0FDD" w:rsidP="000E0FDD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0E0FDD" w:rsidRPr="007658E9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 xml:space="preserve">Учебная дисциплина (модуль) предусматривает освоение </w:t>
      </w:r>
      <w:r>
        <w:rPr>
          <w:rFonts w:ascii="Times New Roman" w:hAnsi="Times New Roman" w:cs="Times New Roman"/>
        </w:rPr>
        <w:t xml:space="preserve">информационных и </w:t>
      </w:r>
      <w:r w:rsidRPr="007658E9">
        <w:rPr>
          <w:rFonts w:ascii="Times New Roman" w:hAnsi="Times New Roman" w:cs="Times New Roman"/>
        </w:rPr>
        <w:t>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ровых технологий. Реализация цифровых технологий в образовательном пространстве я</w:t>
      </w:r>
      <w:r w:rsidRPr="007658E9">
        <w:rPr>
          <w:rFonts w:ascii="Times New Roman" w:hAnsi="Times New Roman" w:cs="Times New Roman"/>
        </w:rPr>
        <w:t>в</w:t>
      </w:r>
      <w:r w:rsidRPr="007658E9">
        <w:rPr>
          <w:rFonts w:ascii="Times New Roman" w:hAnsi="Times New Roman" w:cs="Times New Roman"/>
        </w:rPr>
        <w:t>ляется одной из важнейших целей образования, дающей возможность развивать конк</w:t>
      </w:r>
      <w:r w:rsidRPr="007658E9">
        <w:rPr>
          <w:rFonts w:ascii="Times New Roman" w:hAnsi="Times New Roman" w:cs="Times New Roman"/>
        </w:rPr>
        <w:t>у</w:t>
      </w:r>
      <w:r w:rsidRPr="007658E9">
        <w:rPr>
          <w:rFonts w:ascii="Times New Roman" w:hAnsi="Times New Roman" w:cs="Times New Roman"/>
        </w:rPr>
        <w:lastRenderedPageBreak/>
        <w:t>рентоспособные качества обучающихся как будущих высококвалифицированных специ</w:t>
      </w:r>
      <w:r w:rsidRPr="007658E9">
        <w:rPr>
          <w:rFonts w:ascii="Times New Roman" w:hAnsi="Times New Roman" w:cs="Times New Roman"/>
        </w:rPr>
        <w:t>а</w:t>
      </w:r>
      <w:r w:rsidRPr="007658E9">
        <w:rPr>
          <w:rFonts w:ascii="Times New Roman" w:hAnsi="Times New Roman" w:cs="Times New Roman"/>
        </w:rPr>
        <w:t>листов.</w:t>
      </w:r>
    </w:p>
    <w:p w:rsidR="000E0FDD" w:rsidRPr="007658E9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</w:t>
      </w:r>
      <w:r w:rsidRPr="007658E9">
        <w:rPr>
          <w:rFonts w:ascii="Times New Roman" w:hAnsi="Times New Roman" w:cs="Times New Roman"/>
        </w:rPr>
        <w:t>з</w:t>
      </w:r>
      <w:r w:rsidRPr="007658E9">
        <w:rPr>
          <w:rFonts w:ascii="Times New Roman" w:hAnsi="Times New Roman" w:cs="Times New Roman"/>
        </w:rPr>
        <w:t xml:space="preserve">личных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rPr>
          <w:rFonts w:ascii="Times New Roman" w:hAnsi="Times New Roman" w:cs="Times New Roman"/>
        </w:rPr>
        <w:t>получать</w:t>
      </w:r>
      <w:proofErr w:type="gramEnd"/>
      <w:r w:rsidRPr="007658E9">
        <w:rPr>
          <w:rFonts w:ascii="Times New Roman" w:hAnsi="Times New Roman" w:cs="Times New Roman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</w:t>
      </w:r>
      <w:r>
        <w:rPr>
          <w:rFonts w:ascii="Times New Roman" w:hAnsi="Times New Roman" w:cs="Times New Roman"/>
        </w:rPr>
        <w:t>.</w:t>
      </w:r>
      <w:r w:rsidRPr="007658E9">
        <w:rPr>
          <w:rFonts w:ascii="Times New Roman" w:hAnsi="Times New Roman" w:cs="Times New Roman"/>
        </w:rPr>
        <w:t xml:space="preserve"> </w:t>
      </w:r>
    </w:p>
    <w:p w:rsidR="000E0FDD" w:rsidRPr="00C65E42" w:rsidRDefault="000E0FDD" w:rsidP="000E0FDD">
      <w:pPr>
        <w:ind w:firstLine="709"/>
        <w:rPr>
          <w:rFonts w:ascii="Times New Roman" w:hAnsi="Times New Roman"/>
        </w:rPr>
      </w:pPr>
    </w:p>
    <w:p w:rsidR="000E0FDD" w:rsidRPr="00065F16" w:rsidRDefault="000E0FDD" w:rsidP="000E0FDD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Электронно-</w:t>
      </w:r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истемы и базы данных</w:t>
      </w:r>
    </w:p>
    <w:p w:rsidR="00296B3E" w:rsidRPr="00B264E0" w:rsidRDefault="00296B3E" w:rsidP="00296B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 xml:space="preserve">1. </w:t>
      </w:r>
      <w:proofErr w:type="gramStart"/>
      <w:r w:rsidRPr="00B264E0">
        <w:rPr>
          <w:rFonts w:ascii="Times New Roman" w:hAnsi="Times New Roman" w:cs="Times New Roman"/>
        </w:rPr>
        <w:t>ООО «ЭБС ЛАНЬ» (</w:t>
      </w:r>
      <w:hyperlink r:id="rId10" w:history="1">
        <w:r w:rsidRPr="00B264E0">
          <w:rPr>
            <w:rStyle w:val="a3"/>
            <w:rFonts w:ascii="Times New Roman" w:hAnsi="Times New Roman" w:cs="Times New Roman"/>
            <w:color w:val="auto"/>
          </w:rPr>
          <w:t>https://e.lanbook.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/</w:t>
        </w:r>
      </w:hyperlink>
      <w:r w:rsidRPr="00B264E0">
        <w:rPr>
          <w:rFonts w:ascii="Times New Roman" w:hAnsi="Times New Roman" w:cs="Times New Roman"/>
        </w:rPr>
        <w:t>) (договор на оказание услуг от 03.04.2024 № б/н (Сетевая электронная библиотека)</w:t>
      </w:r>
      <w:proofErr w:type="gramEnd"/>
    </w:p>
    <w:p w:rsidR="00296B3E" w:rsidRPr="00B264E0" w:rsidRDefault="00296B3E" w:rsidP="00296B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296B3E" w:rsidRPr="00B264E0" w:rsidRDefault="00296B3E" w:rsidP="00296B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3. Электронная библиотечная система «Национальный цифровой ресурс «</w:t>
      </w:r>
      <w:proofErr w:type="spellStart"/>
      <w:r w:rsidRPr="00B264E0">
        <w:rPr>
          <w:rFonts w:ascii="Times New Roman" w:hAnsi="Times New Roman" w:cs="Times New Roman"/>
        </w:rPr>
        <w:t>Руконт</w:t>
      </w:r>
      <w:proofErr w:type="spellEnd"/>
      <w:r w:rsidRPr="00B264E0">
        <w:rPr>
          <w:rFonts w:ascii="Times New Roman" w:hAnsi="Times New Roman" w:cs="Times New Roman"/>
        </w:rPr>
        <w:t>»: Коллекции «Базовый массив» и «Колос-с. Сельское хозяйство» (</w:t>
      </w:r>
      <w:hyperlink r:id="rId11" w:history="1">
        <w:r w:rsidRPr="00B264E0">
          <w:rPr>
            <w:rFonts w:ascii="Times New Roman" w:hAnsi="Times New Roman" w:cs="Times New Roman"/>
          </w:rPr>
          <w:t>https://rucont.ru/</w:t>
        </w:r>
      </w:hyperlink>
      <w:r w:rsidRPr="00B264E0">
        <w:rPr>
          <w:rFonts w:ascii="Times New Roman" w:hAnsi="Times New Roman" w:cs="Times New Roman"/>
        </w:rPr>
        <w:t>) (договор на оказание услуг по предоставлению доступа от 26.04.2024 № 1901/БП22)</w:t>
      </w:r>
    </w:p>
    <w:p w:rsidR="00296B3E" w:rsidRPr="00B264E0" w:rsidRDefault="00296B3E" w:rsidP="00296B3E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</w:t>
      </w:r>
      <w:r w:rsidRPr="00B264E0">
        <w:rPr>
          <w:rFonts w:ascii="Times New Roman" w:hAnsi="Times New Roman" w:cs="Times New Roman"/>
        </w:rPr>
        <w:t>з</w:t>
      </w:r>
      <w:r w:rsidRPr="00B264E0">
        <w:rPr>
          <w:rFonts w:ascii="Times New Roman" w:hAnsi="Times New Roman" w:cs="Times New Roman"/>
        </w:rPr>
        <w:t>дательство ЮРАЙТ» от 07.05.2024 № 6555)</w:t>
      </w:r>
    </w:p>
    <w:p w:rsidR="00296B3E" w:rsidRPr="00B264E0" w:rsidRDefault="00296B3E" w:rsidP="00296B3E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5. Электронно-библиотечная система «Вернадский» (</w:t>
      </w:r>
      <w:hyperlink r:id="rId12" w:history="1"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https</w:t>
        </w:r>
        <w:r w:rsidRPr="00B264E0">
          <w:rPr>
            <w:rStyle w:val="a3"/>
            <w:rFonts w:ascii="Times New Roman" w:hAnsi="Times New Roman" w:cs="Times New Roman"/>
            <w:color w:val="auto"/>
          </w:rPr>
          <w:t>://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vernadsky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-</w:t>
        </w:r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lib</w:t>
        </w:r>
        <w:r w:rsidRPr="00B264E0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B264E0">
        <w:rPr>
          <w:rFonts w:ascii="Times New Roman" w:hAnsi="Times New Roman" w:cs="Times New Roman"/>
        </w:rPr>
        <w:t>) (дог</w:t>
      </w:r>
      <w:r w:rsidRPr="00B264E0">
        <w:rPr>
          <w:rFonts w:ascii="Times New Roman" w:hAnsi="Times New Roman" w:cs="Times New Roman"/>
        </w:rPr>
        <w:t>о</w:t>
      </w:r>
      <w:r w:rsidRPr="00B264E0">
        <w:rPr>
          <w:rFonts w:ascii="Times New Roman" w:hAnsi="Times New Roman" w:cs="Times New Roman"/>
        </w:rPr>
        <w:t>вор на безвозмездное использование произведений от 26.03.2020 № 14/20/25)</w:t>
      </w:r>
    </w:p>
    <w:p w:rsidR="00296B3E" w:rsidRPr="00B264E0" w:rsidRDefault="00296B3E" w:rsidP="00296B3E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6. База данных НЭБ «Национальная электронная библиотека» (</w:t>
      </w:r>
      <w:hyperlink r:id="rId13" w:history="1"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https</w:t>
        </w:r>
        <w:r w:rsidRPr="00B264E0">
          <w:rPr>
            <w:rStyle w:val="a3"/>
            <w:rFonts w:ascii="Times New Roman" w:hAnsi="Times New Roman" w:cs="Times New Roman"/>
            <w:color w:val="auto"/>
          </w:rPr>
          <w:t>://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rusneb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/</w:t>
        </w:r>
      </w:hyperlink>
      <w:r w:rsidRPr="00B264E0">
        <w:rPr>
          <w:rFonts w:ascii="Times New Roman" w:hAnsi="Times New Roman" w:cs="Times New Roman"/>
        </w:rPr>
        <w:t>) (договор о подключении к НЭБ и предоставлении доступа к объектам НЭБ от 01.08.2018 № 101/НЭБ/4712)</w:t>
      </w:r>
    </w:p>
    <w:p w:rsidR="00296B3E" w:rsidRPr="00B264E0" w:rsidRDefault="00296B3E" w:rsidP="00296B3E">
      <w:pPr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 xml:space="preserve">7. </w:t>
      </w:r>
      <w:proofErr w:type="gramStart"/>
      <w:r w:rsidRPr="00B264E0">
        <w:rPr>
          <w:rFonts w:ascii="Times New Roman" w:hAnsi="Times New Roman" w:cs="Times New Roman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</w:t>
      </w:r>
      <w:r w:rsidRPr="00B264E0">
        <w:rPr>
          <w:rFonts w:ascii="Times New Roman" w:hAnsi="Times New Roman" w:cs="Times New Roman"/>
        </w:rPr>
        <w:t>а</w:t>
      </w:r>
      <w:r w:rsidRPr="00B264E0">
        <w:rPr>
          <w:rFonts w:ascii="Times New Roman" w:hAnsi="Times New Roman" w:cs="Times New Roman"/>
        </w:rPr>
        <w:t>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4" w:history="1">
        <w:r w:rsidRPr="00B264E0">
          <w:rPr>
            <w:rStyle w:val="a3"/>
            <w:rFonts w:ascii="Times New Roman" w:hAnsi="Times New Roman" w:cs="Times New Roman"/>
            <w:color w:val="auto"/>
          </w:rPr>
          <w:t>https://</w:t>
        </w:r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www</w:t>
        </w:r>
        <w:r w:rsidRPr="00B264E0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tambovlib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B264E0">
        <w:rPr>
          <w:rFonts w:ascii="Times New Roman" w:hAnsi="Times New Roman" w:cs="Times New Roman"/>
        </w:rPr>
        <w:t>) (согл</w:t>
      </w:r>
      <w:r w:rsidRPr="00B264E0">
        <w:rPr>
          <w:rFonts w:ascii="Times New Roman" w:hAnsi="Times New Roman" w:cs="Times New Roman"/>
        </w:rPr>
        <w:t>а</w:t>
      </w:r>
      <w:r w:rsidRPr="00B264E0">
        <w:rPr>
          <w:rFonts w:ascii="Times New Roman" w:hAnsi="Times New Roman" w:cs="Times New Roman"/>
        </w:rPr>
        <w:t>шение о сотрудничестве от 16.09.2021 № б/н)</w:t>
      </w:r>
      <w:proofErr w:type="gramEnd"/>
    </w:p>
    <w:p w:rsidR="000E0FDD" w:rsidRPr="00BB4C36" w:rsidRDefault="000E0FDD" w:rsidP="000E0FDD">
      <w:pPr>
        <w:spacing w:line="235" w:lineRule="auto"/>
        <w:ind w:firstLine="709"/>
        <w:jc w:val="both"/>
        <w:rPr>
          <w:rFonts w:ascii="Times New Roman" w:eastAsia="TimesNewRomanPS-ItalicMT" w:hAnsi="Times New Roman" w:cs="Times New Roman"/>
          <w:iCs/>
        </w:rPr>
      </w:pPr>
    </w:p>
    <w:p w:rsidR="000E0FDD" w:rsidRPr="00BB1D3D" w:rsidRDefault="000E0FDD" w:rsidP="000E0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296B3E" w:rsidRPr="00BB1D3D" w:rsidRDefault="00296B3E" w:rsidP="00296B3E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(договор поставки</w:t>
      </w:r>
      <w:r>
        <w:rPr>
          <w:rFonts w:ascii="Times New Roman" w:eastAsia="TimesNewRomanPS-ItalicMT" w:hAnsi="Times New Roman"/>
          <w:iCs/>
        </w:rPr>
        <w:t>, адаптации</w:t>
      </w:r>
      <w:r w:rsidRPr="00BB1D3D">
        <w:rPr>
          <w:rFonts w:ascii="Times New Roman" w:eastAsia="TimesNewRomanPS-ItalicMT" w:hAnsi="Times New Roman"/>
          <w:iCs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от </w:t>
      </w:r>
      <w:r>
        <w:rPr>
          <w:rFonts w:ascii="Times New Roman" w:eastAsia="TimesNewRomanPS-ItalicMT" w:hAnsi="Times New Roman"/>
          <w:iCs/>
        </w:rPr>
        <w:t>11.03</w:t>
      </w:r>
      <w:r w:rsidRPr="00BB1D3D">
        <w:rPr>
          <w:rFonts w:ascii="Times New Roman" w:eastAsia="TimesNewRomanPS-ItalicMT" w:hAnsi="Times New Roman"/>
          <w:iCs/>
        </w:rPr>
        <w:t>.202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 xml:space="preserve"> № 11</w:t>
      </w:r>
      <w:r>
        <w:rPr>
          <w:rFonts w:ascii="Times New Roman" w:eastAsia="TimesNewRomanPS-ItalicMT" w:hAnsi="Times New Roman"/>
          <w:iCs/>
        </w:rPr>
        <w:t>921</w:t>
      </w:r>
      <w:r w:rsidRPr="00BB1D3D">
        <w:rPr>
          <w:rFonts w:ascii="Times New Roman" w:eastAsia="TimesNewRomanPS-ItalicMT" w:hAnsi="Times New Roman"/>
          <w:iCs/>
        </w:rPr>
        <w:t xml:space="preserve"> /13900/ЭС)</w:t>
      </w:r>
    </w:p>
    <w:p w:rsidR="00296B3E" w:rsidRDefault="00296B3E" w:rsidP="00296B3E">
      <w:pPr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</w:rPr>
        <w:t>15.01.2024</w:t>
      </w:r>
      <w:r w:rsidRPr="00BB1D3D">
        <w:rPr>
          <w:rFonts w:ascii="Times New Roman" w:eastAsia="TimesNewRomanPS-ItalicMT" w:hAnsi="Times New Roman"/>
          <w:iCs/>
        </w:rPr>
        <w:t xml:space="preserve"> № 194-01/202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>)</w:t>
      </w:r>
    </w:p>
    <w:p w:rsidR="000E0FDD" w:rsidRPr="005977C3" w:rsidRDefault="000E0FDD" w:rsidP="000E0FDD">
      <w:pPr>
        <w:ind w:firstLine="709"/>
        <w:rPr>
          <w:rFonts w:ascii="Times New Roman" w:hAnsi="Times New Roman" w:cs="Times New Roman"/>
        </w:rPr>
      </w:pPr>
    </w:p>
    <w:p w:rsidR="000E0FDD" w:rsidRPr="00BB1D3D" w:rsidRDefault="000E0FDD" w:rsidP="000E0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296B3E" w:rsidRPr="00296B3E" w:rsidRDefault="00296B3E" w:rsidP="00296B3E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 w:cs="Times New Roman"/>
          <w:iCs/>
        </w:rPr>
      </w:pPr>
      <w:r w:rsidRPr="00296B3E">
        <w:rPr>
          <w:rFonts w:ascii="Times New Roman" w:hAnsi="Times New Roman" w:cs="Times New Roman"/>
        </w:rPr>
        <w:t>1. База данных нормативно-правовых актов информационно-образовательной пр</w:t>
      </w:r>
      <w:r w:rsidRPr="00296B3E">
        <w:rPr>
          <w:rFonts w:ascii="Times New Roman" w:hAnsi="Times New Roman" w:cs="Times New Roman"/>
        </w:rPr>
        <w:t>о</w:t>
      </w:r>
      <w:r w:rsidRPr="00296B3E">
        <w:rPr>
          <w:rFonts w:ascii="Times New Roman" w:hAnsi="Times New Roman" w:cs="Times New Roman"/>
        </w:rPr>
        <w:t>граммы «</w:t>
      </w:r>
      <w:proofErr w:type="spellStart"/>
      <w:r w:rsidRPr="00296B3E">
        <w:rPr>
          <w:rFonts w:ascii="Times New Roman" w:hAnsi="Times New Roman" w:cs="Times New Roman"/>
        </w:rPr>
        <w:t>Росметод</w:t>
      </w:r>
      <w:proofErr w:type="spellEnd"/>
      <w:r w:rsidRPr="00296B3E">
        <w:rPr>
          <w:rFonts w:ascii="Times New Roman" w:hAnsi="Times New Roman" w:cs="Times New Roman"/>
        </w:rPr>
        <w:t>» (договор от 15.08.2023 № 542/2023)</w:t>
      </w:r>
    </w:p>
    <w:p w:rsidR="00296B3E" w:rsidRPr="00296B3E" w:rsidRDefault="00296B3E" w:rsidP="00296B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96B3E">
        <w:rPr>
          <w:rFonts w:ascii="Times New Roman" w:hAnsi="Times New Roman" w:cs="Times New Roman"/>
        </w:rPr>
        <w:t xml:space="preserve">2. База данных Научной электронной библиотеки eLIBRARY.RU </w:t>
      </w:r>
      <w:r w:rsidRPr="00296B3E">
        <w:rPr>
          <w:rFonts w:ascii="Times New Roman" w:hAnsi="Times New Roman" w:cs="Times New Roman"/>
          <w:color w:val="000000" w:themeColor="text1"/>
        </w:rPr>
        <w:t>– российский и</w:t>
      </w:r>
      <w:r w:rsidRPr="00296B3E">
        <w:rPr>
          <w:rFonts w:ascii="Times New Roman" w:hAnsi="Times New Roman" w:cs="Times New Roman"/>
          <w:color w:val="000000" w:themeColor="text1"/>
        </w:rPr>
        <w:t>н</w:t>
      </w:r>
      <w:r w:rsidRPr="00296B3E">
        <w:rPr>
          <w:rFonts w:ascii="Times New Roman" w:hAnsi="Times New Roman" w:cs="Times New Roman"/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96B3E">
        <w:rPr>
          <w:rFonts w:ascii="Times New Roman" w:hAnsi="Times New Roman" w:cs="Times New Roman"/>
          <w:color w:val="000000" w:themeColor="text1"/>
        </w:rPr>
        <w:t>а</w:t>
      </w:r>
      <w:r w:rsidRPr="00296B3E">
        <w:rPr>
          <w:rFonts w:ascii="Times New Roman" w:hAnsi="Times New Roman" w:cs="Times New Roman"/>
          <w:color w:val="000000" w:themeColor="text1"/>
        </w:rPr>
        <w:t>ния - https://elibrary.ru/</w:t>
      </w:r>
    </w:p>
    <w:p w:rsidR="00296B3E" w:rsidRPr="00296B3E" w:rsidRDefault="00296B3E" w:rsidP="00296B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96B3E">
        <w:rPr>
          <w:rFonts w:ascii="Times New Roman" w:hAnsi="Times New Roman" w:cs="Times New Roman"/>
          <w:color w:val="000000" w:themeColor="text1"/>
        </w:rPr>
        <w:t>3. Портал открытых данных Российской Федерации - https://data.gov.ru/</w:t>
      </w:r>
    </w:p>
    <w:p w:rsidR="00296B3E" w:rsidRPr="00296B3E" w:rsidRDefault="00296B3E" w:rsidP="00296B3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96B3E">
        <w:rPr>
          <w:rFonts w:ascii="Times New Roman" w:hAnsi="Times New Roman" w:cs="Times New Roman"/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296B3E" w:rsidRPr="00296B3E" w:rsidRDefault="00296B3E" w:rsidP="00296B3E">
      <w:pPr>
        <w:ind w:firstLine="709"/>
        <w:jc w:val="both"/>
        <w:rPr>
          <w:rFonts w:ascii="Times New Roman" w:hAnsi="Times New Roman" w:cs="Times New Roman"/>
        </w:rPr>
      </w:pPr>
      <w:r w:rsidRPr="00296B3E">
        <w:rPr>
          <w:rFonts w:ascii="Times New Roman" w:hAnsi="Times New Roman" w:cs="Times New Roman"/>
          <w:iCs/>
        </w:rPr>
        <w:t xml:space="preserve">5. </w:t>
      </w:r>
      <w:r w:rsidRPr="00296B3E">
        <w:rPr>
          <w:rFonts w:ascii="Times New Roman" w:hAnsi="Times New Roman" w:cs="Times New Roman"/>
        </w:rPr>
        <w:t xml:space="preserve">Профессиональная база данных. Каталог </w:t>
      </w:r>
      <w:proofErr w:type="spellStart"/>
      <w:r w:rsidRPr="00296B3E">
        <w:rPr>
          <w:rFonts w:ascii="Times New Roman" w:hAnsi="Times New Roman" w:cs="Times New Roman"/>
        </w:rPr>
        <w:t>ГОСТов</w:t>
      </w:r>
      <w:proofErr w:type="spellEnd"/>
      <w:r w:rsidRPr="00296B3E">
        <w:rPr>
          <w:rFonts w:ascii="Times New Roman" w:hAnsi="Times New Roman" w:cs="Times New Roman"/>
        </w:rPr>
        <w:t xml:space="preserve"> </w:t>
      </w:r>
      <w:hyperlink r:id="rId15" w:history="1">
        <w:r w:rsidRPr="00296B3E">
          <w:rPr>
            <w:rStyle w:val="a3"/>
            <w:rFonts w:ascii="Times New Roman" w:hAnsi="Times New Roman" w:cs="Times New Roman"/>
            <w:lang w:val="en-US"/>
          </w:rPr>
          <w:t>http</w:t>
        </w:r>
        <w:r w:rsidRPr="00296B3E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296B3E">
          <w:rPr>
            <w:rStyle w:val="a3"/>
            <w:rFonts w:ascii="Times New Roman" w:hAnsi="Times New Roman" w:cs="Times New Roman"/>
            <w:lang w:val="en-US"/>
          </w:rPr>
          <w:t>gostbase</w:t>
        </w:r>
        <w:proofErr w:type="spellEnd"/>
        <w:r w:rsidRPr="00296B3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96B3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96B3E">
        <w:rPr>
          <w:rFonts w:ascii="Times New Roman" w:hAnsi="Times New Roman" w:cs="Times New Roman"/>
        </w:rPr>
        <w:t>/.</w:t>
      </w:r>
    </w:p>
    <w:p w:rsidR="00296B3E" w:rsidRPr="00296B3E" w:rsidRDefault="00296B3E" w:rsidP="00296B3E">
      <w:pPr>
        <w:ind w:firstLine="709"/>
        <w:jc w:val="both"/>
        <w:rPr>
          <w:rFonts w:ascii="Times New Roman" w:hAnsi="Times New Roman" w:cs="Times New Roman"/>
        </w:rPr>
      </w:pPr>
      <w:r w:rsidRPr="00296B3E">
        <w:rPr>
          <w:rFonts w:ascii="Times New Roman" w:hAnsi="Times New Roman" w:cs="Times New Roman"/>
        </w:rPr>
        <w:lastRenderedPageBreak/>
        <w:t xml:space="preserve">6. Профессиональная база данных. ФГБУ Федеральный институт промышленной собственности </w:t>
      </w:r>
      <w:hyperlink r:id="rId16" w:history="1">
        <w:r w:rsidRPr="00296B3E">
          <w:rPr>
            <w:rStyle w:val="a3"/>
            <w:rFonts w:ascii="Times New Roman" w:hAnsi="Times New Roman" w:cs="Times New Roman"/>
            <w:lang w:val="en-US"/>
          </w:rPr>
          <w:t>http</w:t>
        </w:r>
        <w:r w:rsidRPr="00296B3E">
          <w:rPr>
            <w:rStyle w:val="a3"/>
            <w:rFonts w:ascii="Times New Roman" w:hAnsi="Times New Roman" w:cs="Times New Roman"/>
          </w:rPr>
          <w:t>://</w:t>
        </w:r>
        <w:r w:rsidRPr="00296B3E">
          <w:rPr>
            <w:rStyle w:val="a3"/>
            <w:rFonts w:ascii="Times New Roman" w:hAnsi="Times New Roman" w:cs="Times New Roman"/>
            <w:lang w:val="en-US"/>
          </w:rPr>
          <w:t>www</w:t>
        </w:r>
        <w:r w:rsidRPr="00296B3E">
          <w:rPr>
            <w:rStyle w:val="a3"/>
            <w:rFonts w:ascii="Times New Roman" w:hAnsi="Times New Roman" w:cs="Times New Roman"/>
          </w:rPr>
          <w:t>1.</w:t>
        </w:r>
        <w:proofErr w:type="spellStart"/>
        <w:r w:rsidRPr="00296B3E">
          <w:rPr>
            <w:rStyle w:val="a3"/>
            <w:rFonts w:ascii="Times New Roman" w:hAnsi="Times New Roman" w:cs="Times New Roman"/>
            <w:lang w:val="en-US"/>
          </w:rPr>
          <w:t>fips</w:t>
        </w:r>
        <w:proofErr w:type="spellEnd"/>
        <w:r w:rsidRPr="00296B3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96B3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296B3E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296B3E">
          <w:rPr>
            <w:rStyle w:val="a3"/>
            <w:rFonts w:ascii="Times New Roman" w:hAnsi="Times New Roman" w:cs="Times New Roman"/>
            <w:lang w:val="en-US"/>
          </w:rPr>
          <w:t>wps</w:t>
        </w:r>
        <w:proofErr w:type="spellEnd"/>
        <w:r w:rsidRPr="00296B3E">
          <w:rPr>
            <w:rStyle w:val="a3"/>
            <w:rFonts w:ascii="Times New Roman" w:hAnsi="Times New Roman" w:cs="Times New Roman"/>
          </w:rPr>
          <w:t>/</w:t>
        </w:r>
        <w:r w:rsidRPr="00296B3E">
          <w:rPr>
            <w:rStyle w:val="a3"/>
            <w:rFonts w:ascii="Times New Roman" w:hAnsi="Times New Roman" w:cs="Times New Roman"/>
            <w:lang w:val="en-US"/>
          </w:rPr>
          <w:t>portal</w:t>
        </w:r>
        <w:r w:rsidRPr="00296B3E">
          <w:rPr>
            <w:rStyle w:val="a3"/>
            <w:rFonts w:ascii="Times New Roman" w:hAnsi="Times New Roman" w:cs="Times New Roman"/>
          </w:rPr>
          <w:t>/</w:t>
        </w:r>
        <w:r w:rsidRPr="00296B3E">
          <w:rPr>
            <w:rStyle w:val="a3"/>
            <w:rFonts w:ascii="Times New Roman" w:hAnsi="Times New Roman" w:cs="Times New Roman"/>
            <w:lang w:val="en-US"/>
          </w:rPr>
          <w:t>IPS</w:t>
        </w:r>
        <w:r w:rsidRPr="00296B3E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296B3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96B3E">
        <w:rPr>
          <w:rFonts w:ascii="Times New Roman" w:hAnsi="Times New Roman" w:cs="Times New Roman"/>
        </w:rPr>
        <w:t>.</w:t>
      </w:r>
    </w:p>
    <w:p w:rsidR="00296B3E" w:rsidRPr="00296B3E" w:rsidRDefault="00296B3E" w:rsidP="00296B3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96B3E">
        <w:rPr>
          <w:rFonts w:ascii="Times New Roman" w:hAnsi="Times New Roman" w:cs="Times New Roman"/>
        </w:rPr>
        <w:t>7. Профессиональная база данных. Электронный фонд правовой и нормати</w:t>
      </w:r>
      <w:r w:rsidRPr="00296B3E">
        <w:rPr>
          <w:rFonts w:ascii="Times New Roman" w:hAnsi="Times New Roman" w:cs="Times New Roman"/>
        </w:rPr>
        <w:t>в</w:t>
      </w:r>
      <w:r w:rsidRPr="00296B3E">
        <w:rPr>
          <w:rFonts w:ascii="Times New Roman" w:hAnsi="Times New Roman" w:cs="Times New Roman"/>
        </w:rPr>
        <w:t xml:space="preserve">но-технической документации </w:t>
      </w:r>
      <w:hyperlink r:id="rId17" w:history="1">
        <w:r w:rsidRPr="00296B3E">
          <w:rPr>
            <w:rStyle w:val="a3"/>
            <w:rFonts w:ascii="Times New Roman" w:hAnsi="Times New Roman" w:cs="Times New Roman"/>
            <w:lang w:val="en-US"/>
          </w:rPr>
          <w:t>http</w:t>
        </w:r>
        <w:r w:rsidRPr="00296B3E">
          <w:rPr>
            <w:rStyle w:val="a3"/>
            <w:rFonts w:ascii="Times New Roman" w:hAnsi="Times New Roman" w:cs="Times New Roman"/>
          </w:rPr>
          <w:t>://</w:t>
        </w:r>
        <w:r w:rsidRPr="00296B3E">
          <w:rPr>
            <w:rStyle w:val="a3"/>
            <w:rFonts w:ascii="Times New Roman" w:hAnsi="Times New Roman" w:cs="Times New Roman"/>
            <w:lang w:val="en-US"/>
          </w:rPr>
          <w:t>docs</w:t>
        </w:r>
        <w:r w:rsidRPr="00296B3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96B3E">
          <w:rPr>
            <w:rStyle w:val="a3"/>
            <w:rFonts w:ascii="Times New Roman" w:hAnsi="Times New Roman" w:cs="Times New Roman"/>
            <w:lang w:val="en-US"/>
          </w:rPr>
          <w:t>cntd</w:t>
        </w:r>
        <w:proofErr w:type="spellEnd"/>
        <w:r w:rsidRPr="00296B3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96B3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296B3E">
          <w:rPr>
            <w:rStyle w:val="a3"/>
            <w:rFonts w:ascii="Times New Roman" w:hAnsi="Times New Roman" w:cs="Times New Roman"/>
          </w:rPr>
          <w:t>/</w:t>
        </w:r>
      </w:hyperlink>
    </w:p>
    <w:p w:rsidR="000E0FDD" w:rsidRPr="005977C3" w:rsidRDefault="000E0FDD" w:rsidP="000E0FDD">
      <w:pPr>
        <w:ind w:firstLine="709"/>
        <w:jc w:val="both"/>
        <w:rPr>
          <w:rFonts w:ascii="Times New Roman" w:eastAsia="TimesNewRomanPS-ItalicMT" w:hAnsi="Times New Roman"/>
          <w:iCs/>
        </w:rPr>
      </w:pPr>
    </w:p>
    <w:p w:rsidR="000E0FDD" w:rsidRDefault="000E0FDD" w:rsidP="000E0FD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0E0FDD" w:rsidRDefault="000E0FDD" w:rsidP="000E0FD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0E0FDD" w:rsidRPr="00FA156C" w:rsidRDefault="000E0FDD" w:rsidP="000E0FDD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f1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695"/>
        <w:gridCol w:w="1792"/>
        <w:gridCol w:w="1483"/>
        <w:gridCol w:w="2366"/>
      </w:tblGrid>
      <w:tr w:rsidR="000E0FDD" w:rsidRPr="005A0225" w:rsidTr="00296B3E">
        <w:tc>
          <w:tcPr>
            <w:tcW w:w="350" w:type="dxa"/>
            <w:vAlign w:val="center"/>
          </w:tcPr>
          <w:p w:rsidR="000E0FDD" w:rsidRPr="005A0225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0E0FDD" w:rsidRPr="005A0225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95" w:type="dxa"/>
            <w:vAlign w:val="center"/>
          </w:tcPr>
          <w:p w:rsidR="000E0FDD" w:rsidRDefault="000E0FDD" w:rsidP="000E0FDD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0E0FDD" w:rsidRPr="005A0225" w:rsidRDefault="000E0FDD" w:rsidP="000E0FDD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92" w:type="dxa"/>
            <w:vAlign w:val="center"/>
          </w:tcPr>
          <w:p w:rsidR="000E0FDD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0E0FDD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0E0FDD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0E0FDD" w:rsidRPr="005A0225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83" w:type="dxa"/>
            <w:vAlign w:val="center"/>
          </w:tcPr>
          <w:p w:rsidR="00296B3E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296B3E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296B3E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0E0FDD" w:rsidRPr="005A0225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0E0FDD" w:rsidRPr="005A0225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0E0FDD" w:rsidRPr="005A0225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66" w:type="dxa"/>
            <w:vAlign w:val="center"/>
          </w:tcPr>
          <w:p w:rsidR="000E0FDD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0E0FDD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0E0FDD" w:rsidRPr="005A0225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0E0FDD" w:rsidRPr="005A0225" w:rsidRDefault="000E0FDD" w:rsidP="000E0FDD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296B3E" w:rsidRPr="005A0225" w:rsidTr="00296B3E">
        <w:tc>
          <w:tcPr>
            <w:tcW w:w="350" w:type="dxa"/>
            <w:vAlign w:val="center"/>
          </w:tcPr>
          <w:p w:rsidR="00296B3E" w:rsidRPr="005A0225" w:rsidRDefault="00296B3E" w:rsidP="00296B3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296B3E">
              <w:rPr>
                <w:sz w:val="20"/>
                <w:szCs w:val="20"/>
              </w:rPr>
              <w:t>Microsoft</w:t>
            </w:r>
            <w:proofErr w:type="spellEnd"/>
            <w:r w:rsidRPr="00296B3E">
              <w:rPr>
                <w:sz w:val="20"/>
                <w:szCs w:val="20"/>
              </w:rPr>
              <w:t xml:space="preserve"> </w:t>
            </w:r>
            <w:proofErr w:type="spellStart"/>
            <w:r w:rsidRPr="00296B3E">
              <w:rPr>
                <w:sz w:val="20"/>
                <w:szCs w:val="20"/>
              </w:rPr>
              <w:t>Windows</w:t>
            </w:r>
            <w:proofErr w:type="spellEnd"/>
            <w:r w:rsidRPr="00296B3E">
              <w:rPr>
                <w:sz w:val="20"/>
                <w:szCs w:val="20"/>
              </w:rPr>
              <w:t xml:space="preserve">,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296B3E">
              <w:rPr>
                <w:sz w:val="20"/>
                <w:szCs w:val="20"/>
              </w:rPr>
              <w:t>Office</w:t>
            </w:r>
            <w:proofErr w:type="spellEnd"/>
            <w:r w:rsidRPr="00296B3E">
              <w:rPr>
                <w:sz w:val="20"/>
                <w:szCs w:val="20"/>
              </w:rPr>
              <w:t xml:space="preserve"> </w:t>
            </w:r>
            <w:proofErr w:type="spellStart"/>
            <w:r w:rsidRPr="00296B3E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695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296B3E">
              <w:rPr>
                <w:sz w:val="20"/>
                <w:szCs w:val="20"/>
              </w:rPr>
              <w:t>Microsoft</w:t>
            </w:r>
            <w:proofErr w:type="spellEnd"/>
            <w:r w:rsidRPr="00296B3E">
              <w:rPr>
                <w:sz w:val="20"/>
                <w:szCs w:val="20"/>
              </w:rPr>
              <w:t xml:space="preserve"> </w:t>
            </w:r>
            <w:proofErr w:type="spellStart"/>
            <w:r w:rsidRPr="00296B3E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92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296B3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66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Лицензия </w:t>
            </w:r>
            <w:r w:rsidRPr="00296B3E">
              <w:rPr>
                <w:color w:val="auto"/>
                <w:sz w:val="20"/>
                <w:szCs w:val="20"/>
              </w:rPr>
              <w:t>от 04.06.2015</w:t>
            </w:r>
          </w:p>
          <w:p w:rsidR="00296B3E" w:rsidRPr="00296B3E" w:rsidRDefault="00296B3E" w:rsidP="00296B3E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296B3E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296B3E" w:rsidRPr="00296B3E" w:rsidRDefault="00296B3E" w:rsidP="00296B3E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296B3E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296B3E" w:rsidRPr="005A0225" w:rsidTr="00296B3E">
        <w:tc>
          <w:tcPr>
            <w:tcW w:w="350" w:type="dxa"/>
            <w:vAlign w:val="center"/>
          </w:tcPr>
          <w:p w:rsidR="00296B3E" w:rsidRPr="005A0225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296B3E">
              <w:rPr>
                <w:sz w:val="20"/>
                <w:szCs w:val="20"/>
              </w:rPr>
              <w:t>Kaspersky</w:t>
            </w:r>
            <w:proofErr w:type="spellEnd"/>
            <w:r w:rsidRPr="00296B3E">
              <w:rPr>
                <w:sz w:val="20"/>
                <w:szCs w:val="20"/>
              </w:rPr>
              <w:t xml:space="preserve"> </w:t>
            </w:r>
            <w:proofErr w:type="spellStart"/>
            <w:r w:rsidRPr="00296B3E">
              <w:rPr>
                <w:sz w:val="20"/>
                <w:szCs w:val="20"/>
              </w:rPr>
              <w:t>Endpoint</w:t>
            </w:r>
            <w:proofErr w:type="spellEnd"/>
            <w:r w:rsidRPr="00296B3E">
              <w:rPr>
                <w:sz w:val="20"/>
                <w:szCs w:val="20"/>
              </w:rPr>
              <w:t xml:space="preserve"> </w:t>
            </w:r>
            <w:proofErr w:type="spellStart"/>
            <w:r w:rsidRPr="00296B3E">
              <w:rPr>
                <w:sz w:val="20"/>
                <w:szCs w:val="20"/>
              </w:rPr>
              <w:t>Security</w:t>
            </w:r>
            <w:proofErr w:type="spellEnd"/>
            <w:r w:rsidRPr="00296B3E">
              <w:rPr>
                <w:sz w:val="20"/>
                <w:szCs w:val="20"/>
              </w:rPr>
              <w:t xml:space="preserve"> для би</w:t>
            </w:r>
            <w:r w:rsidRPr="00296B3E">
              <w:rPr>
                <w:sz w:val="20"/>
                <w:szCs w:val="20"/>
              </w:rPr>
              <w:t>з</w:t>
            </w:r>
            <w:r w:rsidRPr="00296B3E">
              <w:rPr>
                <w:sz w:val="20"/>
                <w:szCs w:val="20"/>
              </w:rPr>
              <w:t>неса</w:t>
            </w:r>
          </w:p>
        </w:tc>
        <w:tc>
          <w:tcPr>
            <w:tcW w:w="1695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АО «Лаборатория Касперского»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(Россия)</w:t>
            </w:r>
          </w:p>
        </w:tc>
        <w:tc>
          <w:tcPr>
            <w:tcW w:w="1792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66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296B3E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договор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 ООО «</w:t>
            </w:r>
            <w:proofErr w:type="spellStart"/>
            <w:r w:rsidRPr="00296B3E">
              <w:rPr>
                <w:sz w:val="20"/>
                <w:szCs w:val="20"/>
              </w:rPr>
              <w:t>Софтекс</w:t>
            </w:r>
            <w:proofErr w:type="spellEnd"/>
            <w:r w:rsidRPr="00296B3E">
              <w:rPr>
                <w:sz w:val="20"/>
                <w:szCs w:val="20"/>
              </w:rPr>
              <w:t>»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от 24.10.2023 № б/н,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срок действия: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 22.11.2023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по 22.11.2024</w:t>
            </w:r>
          </w:p>
        </w:tc>
      </w:tr>
      <w:tr w:rsidR="00296B3E" w:rsidRPr="005A0225" w:rsidTr="00296B3E">
        <w:tc>
          <w:tcPr>
            <w:tcW w:w="350" w:type="dxa"/>
            <w:vAlign w:val="center"/>
          </w:tcPr>
          <w:p w:rsidR="00296B3E" w:rsidRPr="005A0225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296B3E">
              <w:rPr>
                <w:sz w:val="20"/>
                <w:szCs w:val="20"/>
              </w:rPr>
              <w:t>МойОфис</w:t>
            </w:r>
            <w:proofErr w:type="spellEnd"/>
            <w:r w:rsidRPr="00296B3E">
              <w:rPr>
                <w:sz w:val="20"/>
                <w:szCs w:val="20"/>
              </w:rPr>
              <w:t xml:space="preserve"> Ста</w:t>
            </w:r>
            <w:r w:rsidRPr="00296B3E">
              <w:rPr>
                <w:sz w:val="20"/>
                <w:szCs w:val="20"/>
              </w:rPr>
              <w:t>н</w:t>
            </w:r>
            <w:r w:rsidRPr="00296B3E">
              <w:rPr>
                <w:sz w:val="20"/>
                <w:szCs w:val="20"/>
              </w:rPr>
              <w:t>дартный - Офи</w:t>
            </w:r>
            <w:r w:rsidRPr="00296B3E">
              <w:rPr>
                <w:sz w:val="20"/>
                <w:szCs w:val="20"/>
              </w:rPr>
              <w:t>с</w:t>
            </w:r>
            <w:r w:rsidRPr="00296B3E">
              <w:rPr>
                <w:sz w:val="20"/>
                <w:szCs w:val="20"/>
              </w:rPr>
              <w:t>ный пакет для работы с док</w:t>
            </w:r>
            <w:r w:rsidRPr="00296B3E">
              <w:rPr>
                <w:sz w:val="20"/>
                <w:szCs w:val="20"/>
              </w:rPr>
              <w:t>у</w:t>
            </w:r>
            <w:r w:rsidRPr="00296B3E">
              <w:rPr>
                <w:sz w:val="20"/>
                <w:szCs w:val="20"/>
              </w:rPr>
              <w:t>ментами и почтой (myoffice.ru)</w:t>
            </w:r>
          </w:p>
        </w:tc>
        <w:tc>
          <w:tcPr>
            <w:tcW w:w="1695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ООО «Новые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облачные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технологии»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(Россия)</w:t>
            </w:r>
          </w:p>
        </w:tc>
        <w:tc>
          <w:tcPr>
            <w:tcW w:w="1792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66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Контракт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 ООО «Рубикон»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от 24.04.2019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№ 0364100000819000012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срок действия: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бессрочно</w:t>
            </w:r>
          </w:p>
        </w:tc>
      </w:tr>
      <w:tr w:rsidR="00296B3E" w:rsidRPr="005A0225" w:rsidTr="00296B3E">
        <w:tc>
          <w:tcPr>
            <w:tcW w:w="350" w:type="dxa"/>
            <w:vAlign w:val="center"/>
          </w:tcPr>
          <w:p w:rsidR="00296B3E" w:rsidRPr="005A0225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Офисный пакет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«</w:t>
            </w:r>
            <w:r w:rsidRPr="00296B3E">
              <w:rPr>
                <w:sz w:val="20"/>
                <w:szCs w:val="20"/>
                <w:lang w:val="en-US"/>
              </w:rPr>
              <w:t>P</w:t>
            </w:r>
            <w:r w:rsidRPr="00296B3E">
              <w:rPr>
                <w:sz w:val="20"/>
                <w:szCs w:val="20"/>
              </w:rPr>
              <w:t xml:space="preserve">7-Офис» </w:t>
            </w:r>
          </w:p>
          <w:p w:rsidR="00296B3E" w:rsidRPr="00296B3E" w:rsidRDefault="00296B3E" w:rsidP="00296B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(</w:t>
            </w:r>
            <w:proofErr w:type="spellStart"/>
            <w:r w:rsidRPr="00296B3E">
              <w:rPr>
                <w:sz w:val="20"/>
                <w:szCs w:val="20"/>
              </w:rPr>
              <w:t>десктопная</w:t>
            </w:r>
            <w:proofErr w:type="spellEnd"/>
            <w:r w:rsidRPr="00296B3E">
              <w:rPr>
                <w:sz w:val="20"/>
                <w:szCs w:val="20"/>
              </w:rPr>
              <w:t xml:space="preserve"> ве</w:t>
            </w:r>
            <w:r w:rsidRPr="00296B3E">
              <w:rPr>
                <w:sz w:val="20"/>
                <w:szCs w:val="20"/>
              </w:rPr>
              <w:t>р</w:t>
            </w:r>
            <w:r w:rsidRPr="00296B3E">
              <w:rPr>
                <w:sz w:val="20"/>
                <w:szCs w:val="20"/>
              </w:rPr>
              <w:t>сия)</w:t>
            </w:r>
          </w:p>
        </w:tc>
        <w:tc>
          <w:tcPr>
            <w:tcW w:w="1695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АО «Р</w:t>
            </w:r>
            <w:proofErr w:type="gramStart"/>
            <w:r w:rsidRPr="00296B3E">
              <w:rPr>
                <w:sz w:val="20"/>
                <w:szCs w:val="20"/>
              </w:rPr>
              <w:t>7</w:t>
            </w:r>
            <w:proofErr w:type="gramEnd"/>
            <w:r w:rsidRPr="00296B3E">
              <w:rPr>
                <w:sz w:val="20"/>
                <w:szCs w:val="20"/>
              </w:rPr>
              <w:t>»</w:t>
            </w:r>
          </w:p>
        </w:tc>
        <w:tc>
          <w:tcPr>
            <w:tcW w:w="1792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66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Контракт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 ООО «</w:t>
            </w:r>
            <w:proofErr w:type="spellStart"/>
            <w:r w:rsidRPr="00296B3E">
              <w:rPr>
                <w:sz w:val="20"/>
                <w:szCs w:val="20"/>
              </w:rPr>
              <w:t>Софтекс</w:t>
            </w:r>
            <w:proofErr w:type="spellEnd"/>
            <w:r w:rsidRPr="00296B3E">
              <w:rPr>
                <w:sz w:val="20"/>
                <w:szCs w:val="20"/>
              </w:rPr>
              <w:t>»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от 24.10.2023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№ 0364100000823000007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срок действия: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бессрочно</w:t>
            </w:r>
          </w:p>
        </w:tc>
      </w:tr>
      <w:tr w:rsidR="00296B3E" w:rsidRPr="005A0225" w:rsidTr="00296B3E">
        <w:tc>
          <w:tcPr>
            <w:tcW w:w="350" w:type="dxa"/>
            <w:vAlign w:val="center"/>
          </w:tcPr>
          <w:p w:rsidR="00296B3E" w:rsidRPr="005A0225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296B3E" w:rsidRPr="00296B3E" w:rsidRDefault="00296B3E" w:rsidP="00296B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695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ООО "Базальт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свободное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программное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92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66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Контракт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 ООО «</w:t>
            </w:r>
            <w:proofErr w:type="spellStart"/>
            <w:r w:rsidRPr="00296B3E">
              <w:rPr>
                <w:sz w:val="20"/>
                <w:szCs w:val="20"/>
              </w:rPr>
              <w:t>Софтекс</w:t>
            </w:r>
            <w:proofErr w:type="spellEnd"/>
            <w:r w:rsidRPr="00296B3E">
              <w:rPr>
                <w:sz w:val="20"/>
                <w:szCs w:val="20"/>
              </w:rPr>
              <w:t>»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от 24.10.2023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№ 0364100000823000007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срок действия: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бессрочно</w:t>
            </w:r>
          </w:p>
        </w:tc>
      </w:tr>
      <w:tr w:rsidR="00296B3E" w:rsidRPr="005A0225" w:rsidTr="00296B3E">
        <w:tc>
          <w:tcPr>
            <w:tcW w:w="350" w:type="dxa"/>
            <w:vAlign w:val="center"/>
          </w:tcPr>
          <w:p w:rsidR="00296B3E" w:rsidRPr="005A0225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296B3E" w:rsidRPr="00296B3E" w:rsidRDefault="00296B3E" w:rsidP="00296B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96B3E">
              <w:rPr>
                <w:rFonts w:eastAsia="IBMPlexSans"/>
                <w:sz w:val="20"/>
                <w:szCs w:val="20"/>
              </w:rPr>
              <w:t>Программная си</w:t>
            </w:r>
            <w:r w:rsidRPr="00296B3E">
              <w:rPr>
                <w:rFonts w:eastAsia="IBMPlexSans"/>
                <w:sz w:val="20"/>
                <w:szCs w:val="20"/>
              </w:rPr>
              <w:t>с</w:t>
            </w:r>
            <w:r w:rsidRPr="00296B3E">
              <w:rPr>
                <w:rFonts w:eastAsia="IBMPlexSans"/>
                <w:sz w:val="20"/>
                <w:szCs w:val="20"/>
              </w:rPr>
              <w:t>тема для обнар</w:t>
            </w:r>
            <w:r w:rsidRPr="00296B3E">
              <w:rPr>
                <w:rFonts w:eastAsia="IBMPlexSans"/>
                <w:sz w:val="20"/>
                <w:szCs w:val="20"/>
              </w:rPr>
              <w:t>у</w:t>
            </w:r>
            <w:r w:rsidRPr="00296B3E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296B3E">
              <w:rPr>
                <w:rFonts w:eastAsia="IBMPlexSans"/>
                <w:sz w:val="20"/>
                <w:szCs w:val="20"/>
              </w:rPr>
              <w:t>ч</w:t>
            </w:r>
            <w:r w:rsidRPr="00296B3E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296B3E">
              <w:rPr>
                <w:rFonts w:eastAsia="IBMPlexSans"/>
                <w:sz w:val="20"/>
                <w:szCs w:val="20"/>
              </w:rPr>
              <w:t>А</w:t>
            </w:r>
            <w:r w:rsidRPr="00296B3E">
              <w:rPr>
                <w:rFonts w:eastAsia="IBMPlexSans"/>
                <w:sz w:val="20"/>
                <w:szCs w:val="20"/>
              </w:rPr>
              <w:t>н</w:t>
            </w:r>
            <w:r w:rsidRPr="00296B3E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296B3E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695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АО «</w:t>
            </w:r>
            <w:proofErr w:type="spellStart"/>
            <w:r w:rsidRPr="00296B3E">
              <w:rPr>
                <w:sz w:val="20"/>
                <w:szCs w:val="20"/>
              </w:rPr>
              <w:t>Антиплаг</w:t>
            </w:r>
            <w:r w:rsidRPr="00296B3E">
              <w:rPr>
                <w:sz w:val="20"/>
                <w:szCs w:val="20"/>
              </w:rPr>
              <w:t>и</w:t>
            </w:r>
            <w:r w:rsidRPr="00296B3E">
              <w:rPr>
                <w:sz w:val="20"/>
                <w:szCs w:val="20"/>
              </w:rPr>
              <w:t>ат</w:t>
            </w:r>
            <w:proofErr w:type="spellEnd"/>
            <w:r w:rsidRPr="00296B3E">
              <w:rPr>
                <w:sz w:val="20"/>
                <w:szCs w:val="20"/>
              </w:rPr>
              <w:t>» (Россия)</w:t>
            </w:r>
          </w:p>
        </w:tc>
        <w:tc>
          <w:tcPr>
            <w:tcW w:w="1792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66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Лицензионный </w:t>
            </w:r>
            <w:r w:rsidRPr="00296B3E">
              <w:rPr>
                <w:bCs/>
                <w:sz w:val="20"/>
                <w:szCs w:val="20"/>
              </w:rPr>
              <w:t>договор</w:t>
            </w:r>
            <w:r w:rsidRPr="00296B3E">
              <w:rPr>
                <w:sz w:val="20"/>
                <w:szCs w:val="20"/>
              </w:rPr>
              <w:t xml:space="preserve">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 АО «</w:t>
            </w:r>
            <w:proofErr w:type="spellStart"/>
            <w:r w:rsidRPr="00296B3E">
              <w:rPr>
                <w:sz w:val="20"/>
                <w:szCs w:val="20"/>
              </w:rPr>
              <w:t>Антиплагиат</w:t>
            </w:r>
            <w:proofErr w:type="spellEnd"/>
            <w:r w:rsidRPr="00296B3E">
              <w:rPr>
                <w:sz w:val="20"/>
                <w:szCs w:val="20"/>
              </w:rPr>
              <w:t xml:space="preserve">»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от 23.05.2024 № 8151,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срок действия: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с 23.05.2024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по 22.05.2025</w:t>
            </w:r>
          </w:p>
        </w:tc>
      </w:tr>
      <w:tr w:rsidR="00296B3E" w:rsidRPr="005A0225" w:rsidTr="00296B3E">
        <w:tc>
          <w:tcPr>
            <w:tcW w:w="350" w:type="dxa"/>
            <w:vAlign w:val="center"/>
          </w:tcPr>
          <w:p w:rsidR="00296B3E" w:rsidRPr="005A0225" w:rsidRDefault="00296B3E" w:rsidP="00296B3E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296B3E" w:rsidRPr="00296B3E" w:rsidRDefault="00296B3E" w:rsidP="00296B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296B3E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296B3E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296B3E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296B3E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296B3E" w:rsidRPr="00296B3E" w:rsidRDefault="00296B3E" w:rsidP="00296B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96B3E">
              <w:rPr>
                <w:rFonts w:eastAsia="IBMPlexSans"/>
                <w:sz w:val="20"/>
                <w:szCs w:val="20"/>
              </w:rPr>
              <w:t>просмотр док</w:t>
            </w:r>
            <w:r w:rsidRPr="00296B3E">
              <w:rPr>
                <w:rFonts w:eastAsia="IBMPlexSans"/>
                <w:sz w:val="20"/>
                <w:szCs w:val="20"/>
              </w:rPr>
              <w:t>у</w:t>
            </w:r>
            <w:r w:rsidRPr="00296B3E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296B3E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296B3E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296B3E" w:rsidRPr="00296B3E" w:rsidRDefault="0027039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8" w:history="1">
              <w:proofErr w:type="spellStart"/>
              <w:r w:rsidR="00296B3E" w:rsidRPr="00296B3E">
                <w:rPr>
                  <w:sz w:val="20"/>
                  <w:szCs w:val="20"/>
                </w:rPr>
                <w:t>Adobe</w:t>
              </w:r>
              <w:proofErr w:type="spellEnd"/>
              <w:r w:rsidR="00296B3E" w:rsidRPr="00296B3E">
                <w:rPr>
                  <w:sz w:val="20"/>
                  <w:szCs w:val="20"/>
                </w:rPr>
                <w:t xml:space="preserve"> </w:t>
              </w:r>
              <w:proofErr w:type="spellStart"/>
              <w:r w:rsidR="00296B3E" w:rsidRPr="00296B3E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92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Свободно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83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-</w:t>
            </w:r>
          </w:p>
        </w:tc>
        <w:tc>
          <w:tcPr>
            <w:tcW w:w="2366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-</w:t>
            </w:r>
          </w:p>
        </w:tc>
      </w:tr>
      <w:tr w:rsidR="00296B3E" w:rsidRPr="005A0225" w:rsidTr="00296B3E">
        <w:tc>
          <w:tcPr>
            <w:tcW w:w="350" w:type="dxa"/>
            <w:vAlign w:val="center"/>
          </w:tcPr>
          <w:p w:rsidR="00296B3E" w:rsidRPr="005A0225" w:rsidRDefault="00296B3E" w:rsidP="00296B3E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296B3E" w:rsidRPr="00296B3E" w:rsidRDefault="00296B3E" w:rsidP="00296B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296B3E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296B3E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296B3E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296B3E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296B3E" w:rsidRPr="00296B3E" w:rsidRDefault="00296B3E" w:rsidP="00296B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96B3E">
              <w:rPr>
                <w:rFonts w:eastAsia="IBMPlexSans"/>
                <w:sz w:val="20"/>
                <w:szCs w:val="20"/>
              </w:rPr>
              <w:t>просмотр док</w:t>
            </w:r>
            <w:r w:rsidRPr="00296B3E">
              <w:rPr>
                <w:rFonts w:eastAsia="IBMPlexSans"/>
                <w:sz w:val="20"/>
                <w:szCs w:val="20"/>
              </w:rPr>
              <w:t>у</w:t>
            </w:r>
            <w:r w:rsidRPr="00296B3E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296B3E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296B3E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296B3E" w:rsidRPr="00296B3E" w:rsidRDefault="0027039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9" w:tooltip="Foxit Corporation (страница отсутствует)" w:history="1">
              <w:proofErr w:type="spellStart"/>
              <w:r w:rsidR="00296B3E" w:rsidRPr="00296B3E">
                <w:rPr>
                  <w:sz w:val="20"/>
                  <w:szCs w:val="20"/>
                </w:rPr>
                <w:t>Foxit</w:t>
              </w:r>
              <w:proofErr w:type="spellEnd"/>
              <w:r w:rsidR="00296B3E" w:rsidRPr="00296B3E">
                <w:rPr>
                  <w:sz w:val="20"/>
                  <w:szCs w:val="20"/>
                </w:rPr>
                <w:t xml:space="preserve"> </w:t>
              </w:r>
              <w:proofErr w:type="spellStart"/>
              <w:r w:rsidR="00296B3E" w:rsidRPr="00296B3E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92" w:type="dxa"/>
            <w:vAlign w:val="center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 xml:space="preserve">Свободно </w:t>
            </w:r>
          </w:p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83" w:type="dxa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-</w:t>
            </w:r>
          </w:p>
        </w:tc>
        <w:tc>
          <w:tcPr>
            <w:tcW w:w="2366" w:type="dxa"/>
          </w:tcPr>
          <w:p w:rsidR="00296B3E" w:rsidRPr="00296B3E" w:rsidRDefault="00296B3E" w:rsidP="00296B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96B3E">
              <w:rPr>
                <w:sz w:val="20"/>
                <w:szCs w:val="20"/>
              </w:rPr>
              <w:t>-</w:t>
            </w:r>
          </w:p>
        </w:tc>
      </w:tr>
    </w:tbl>
    <w:p w:rsidR="000E0FDD" w:rsidRPr="00840575" w:rsidRDefault="000E0FDD" w:rsidP="000E0FDD">
      <w:pPr>
        <w:jc w:val="center"/>
        <w:rPr>
          <w:rFonts w:ascii="Times New Roman" w:hAnsi="Times New Roman"/>
          <w:color w:val="auto"/>
        </w:rPr>
      </w:pPr>
    </w:p>
    <w:p w:rsidR="000E0FDD" w:rsidRDefault="000E0FDD" w:rsidP="000E0FD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0E0FDD" w:rsidRPr="005A0225" w:rsidRDefault="000E0FDD" w:rsidP="000E0FDD">
      <w:pPr>
        <w:shd w:val="clear" w:color="auto" w:fill="FFFFFF"/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5A0225">
        <w:rPr>
          <w:rFonts w:ascii="Times New Roman" w:hAnsi="Times New Roman" w:cs="Times New Roman"/>
        </w:rPr>
        <w:t>CDTOwiki</w:t>
      </w:r>
      <w:proofErr w:type="spellEnd"/>
      <w:r w:rsidRPr="005A0225">
        <w:rPr>
          <w:rFonts w:ascii="Times New Roman" w:hAnsi="Times New Roman" w:cs="Times New Roman"/>
        </w:rPr>
        <w:t xml:space="preserve">: база знаний по цифровой трансформации </w:t>
      </w:r>
      <w:hyperlink r:id="rId20" w:history="1">
        <w:r w:rsidRPr="005A0225">
          <w:rPr>
            <w:rStyle w:val="a3"/>
            <w:rFonts w:ascii="Times New Roman" w:hAnsi="Times New Roman" w:cs="Times New Roman"/>
          </w:rPr>
          <w:t>https://cdto.wiki/</w:t>
        </w:r>
      </w:hyperlink>
    </w:p>
    <w:p w:rsidR="000E0FDD" w:rsidRPr="00240825" w:rsidRDefault="000E0FDD" w:rsidP="000E0FDD">
      <w:pPr>
        <w:pStyle w:val="a8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2</w:t>
      </w:r>
      <w:r w:rsidRPr="00240825">
        <w:rPr>
          <w:rFonts w:ascii="Times New Roman" w:hAnsi="Times New Roman" w:cs="Times New Roman"/>
          <w:color w:val="auto"/>
        </w:rPr>
        <w:t>. Режим доступа</w:t>
      </w:r>
      <w:r w:rsidRPr="00240825">
        <w:rPr>
          <w:rFonts w:ascii="Times New Roman" w:hAnsi="Times New Roman" w:cs="Times New Roman"/>
          <w:color w:val="auto"/>
          <w:u w:val="single"/>
        </w:rPr>
        <w:t xml:space="preserve">: </w:t>
      </w:r>
      <w:hyperlink r:id="rId21" w:history="1">
        <w:r w:rsidRPr="00240825">
          <w:rPr>
            <w:rStyle w:val="a3"/>
            <w:rFonts w:ascii="Times New Roman" w:hAnsi="Times New Roman" w:cs="Times New Roman"/>
            <w:color w:val="auto"/>
          </w:rPr>
          <w:t>https://znaytovar.ru/gost/2/Posobie_k_SNiP_2080289_Proekti9.html</w:t>
        </w:r>
      </w:hyperlink>
    </w:p>
    <w:p w:rsidR="000E0FDD" w:rsidRPr="005A0225" w:rsidRDefault="000E0FDD" w:rsidP="000E0F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</w:t>
      </w:r>
      <w:r w:rsidRPr="008250B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240825">
        <w:rPr>
          <w:rFonts w:ascii="Times New Roman" w:hAnsi="Times New Roman" w:cs="Times New Roman"/>
          <w:color w:val="auto"/>
        </w:rPr>
        <w:t>Режим</w:t>
      </w:r>
      <w:r w:rsidRPr="008250BE">
        <w:rPr>
          <w:rFonts w:ascii="Times New Roman" w:hAnsi="Times New Roman" w:cs="Times New Roman"/>
          <w:color w:val="auto"/>
        </w:rPr>
        <w:t xml:space="preserve"> </w:t>
      </w:r>
      <w:r w:rsidRPr="00240825">
        <w:rPr>
          <w:rFonts w:ascii="Times New Roman" w:hAnsi="Times New Roman" w:cs="Times New Roman"/>
          <w:color w:val="auto"/>
        </w:rPr>
        <w:t>доступа</w:t>
      </w:r>
      <w:r w:rsidRPr="008250BE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</w:t>
      </w:r>
      <w:hyperlink r:id="rId22" w:history="1">
        <w:r w:rsidRPr="00802964">
          <w:rPr>
            <w:rStyle w:val="a3"/>
            <w:rFonts w:ascii="Times New Roman" w:hAnsi="Times New Roman" w:cs="Times New Roman"/>
            <w:lang w:val="en-US"/>
          </w:rPr>
          <w:t>http</w:t>
        </w:r>
        <w:r w:rsidRPr="00802964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802964">
          <w:rPr>
            <w:rStyle w:val="a3"/>
            <w:rFonts w:ascii="Times New Roman" w:hAnsi="Times New Roman" w:cs="Times New Roman"/>
            <w:lang w:val="en-US"/>
          </w:rPr>
          <w:t>tpgroup</w:t>
        </w:r>
        <w:proofErr w:type="spellEnd"/>
        <w:r w:rsidRPr="0080296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02964">
          <w:rPr>
            <w:rStyle w:val="a3"/>
            <w:rFonts w:ascii="Times New Roman" w:hAnsi="Times New Roman" w:cs="Times New Roman"/>
            <w:lang w:val="en-US"/>
          </w:rPr>
          <w:t>su</w:t>
        </w:r>
        <w:proofErr w:type="spellEnd"/>
        <w:r w:rsidRPr="00802964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802964">
          <w:rPr>
            <w:rStyle w:val="a3"/>
            <w:rFonts w:ascii="Times New Roman" w:hAnsi="Times New Roman" w:cs="Times New Roman"/>
            <w:lang w:val="en-US"/>
          </w:rPr>
          <w:t>normy</w:t>
        </w:r>
        <w:proofErr w:type="spellEnd"/>
        <w:r w:rsidRPr="00802964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802964">
          <w:rPr>
            <w:rStyle w:val="a3"/>
            <w:rFonts w:ascii="Times New Roman" w:hAnsi="Times New Roman" w:cs="Times New Roman"/>
            <w:lang w:val="en-US"/>
          </w:rPr>
          <w:t>proektirovaniya</w:t>
        </w:r>
        <w:proofErr w:type="spellEnd"/>
        <w:r w:rsidRPr="00802964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802964">
          <w:rPr>
            <w:rStyle w:val="a3"/>
            <w:rFonts w:ascii="Times New Roman" w:hAnsi="Times New Roman" w:cs="Times New Roman"/>
            <w:lang w:val="en-US"/>
          </w:rPr>
          <w:t>predpriyatij</w:t>
        </w:r>
        <w:proofErr w:type="spellEnd"/>
        <w:r w:rsidRPr="00802964">
          <w:rPr>
            <w:rStyle w:val="a3"/>
            <w:rFonts w:ascii="Times New Roman" w:hAnsi="Times New Roman" w:cs="Times New Roman"/>
          </w:rPr>
          <w:t xml:space="preserve">_ </w:t>
        </w:r>
        <w:proofErr w:type="spellStart"/>
        <w:r w:rsidRPr="00802964">
          <w:rPr>
            <w:rStyle w:val="a3"/>
            <w:rFonts w:ascii="Times New Roman" w:hAnsi="Times New Roman" w:cs="Times New Roman"/>
            <w:lang w:val="en-US"/>
          </w:rPr>
          <w:t>obshestvennogo</w:t>
        </w:r>
        <w:proofErr w:type="spellEnd"/>
        <w:r w:rsidRPr="00802964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802964">
          <w:rPr>
            <w:rStyle w:val="a3"/>
            <w:rFonts w:ascii="Times New Roman" w:hAnsi="Times New Roman" w:cs="Times New Roman"/>
            <w:lang w:val="en-US"/>
          </w:rPr>
          <w:t>pitaniya</w:t>
        </w:r>
        <w:proofErr w:type="spellEnd"/>
        <w:r w:rsidRPr="00802964">
          <w:rPr>
            <w:rStyle w:val="a3"/>
            <w:rFonts w:ascii="Times New Roman" w:hAnsi="Times New Roman" w:cs="Times New Roman"/>
          </w:rPr>
          <w:t>1</w:t>
        </w:r>
      </w:hyperlink>
      <w:r w:rsidRPr="005A0225">
        <w:rPr>
          <w:rFonts w:ascii="Times New Roman" w:eastAsia="Times New Roman" w:hAnsi="Times New Roman" w:cs="Times New Roman"/>
        </w:rPr>
        <w:t>.</w:t>
      </w:r>
    </w:p>
    <w:p w:rsidR="000E0FDD" w:rsidRPr="00FA156C" w:rsidRDefault="000E0FDD" w:rsidP="000E0FDD">
      <w:pPr>
        <w:rPr>
          <w:rFonts w:ascii="Times New Roman" w:hAnsi="Times New Roman" w:cs="Times New Roman"/>
        </w:rPr>
      </w:pPr>
    </w:p>
    <w:p w:rsidR="000E0FDD" w:rsidRPr="00E532A0" w:rsidRDefault="000E0FDD" w:rsidP="000E0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0E0FDD" w:rsidRPr="00065F16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65F16">
        <w:rPr>
          <w:rFonts w:ascii="Times New Roman" w:hAnsi="Times New Roman" w:cs="Times New Roman"/>
          <w:lang w:val="en-US"/>
        </w:rPr>
        <w:t>LMS</w:t>
      </w:r>
      <w:r w:rsidRPr="00065F16">
        <w:rPr>
          <w:rFonts w:ascii="Times New Roman" w:hAnsi="Times New Roman" w:cs="Times New Roman"/>
        </w:rPr>
        <w:t xml:space="preserve">-платформа </w:t>
      </w:r>
      <w:r w:rsidRPr="00065F16">
        <w:rPr>
          <w:rFonts w:ascii="Times New Roman" w:hAnsi="Times New Roman" w:cs="Times New Roman"/>
          <w:lang w:val="en-US"/>
        </w:rPr>
        <w:t>Moodle</w:t>
      </w:r>
    </w:p>
    <w:p w:rsidR="000E0FDD" w:rsidRPr="00065F16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65F16">
        <w:rPr>
          <w:rFonts w:ascii="Times New Roman" w:hAnsi="Times New Roman" w:cs="Times New Roman"/>
        </w:rPr>
        <w:t>Виртуальная доска Миро: miro.com</w:t>
      </w:r>
    </w:p>
    <w:p w:rsidR="000E0FDD" w:rsidRPr="00065F16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SBoard</w:t>
      </w:r>
      <w:proofErr w:type="spellEnd"/>
      <w:r w:rsidRPr="00065F16">
        <w:rPr>
          <w:rFonts w:ascii="Times New Roman" w:hAnsi="Times New Roman" w:cs="Times New Roman"/>
        </w:rPr>
        <w:t xml:space="preserve"> https://sboard.online</w:t>
      </w:r>
    </w:p>
    <w:p w:rsidR="000E0FDD" w:rsidRPr="00065F16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Padlet</w:t>
      </w:r>
      <w:proofErr w:type="spellEnd"/>
      <w:r w:rsidRPr="00065F16">
        <w:rPr>
          <w:rFonts w:ascii="Times New Roman" w:hAnsi="Times New Roman" w:cs="Times New Roman"/>
        </w:rPr>
        <w:t>: https://ru.padlet.com</w:t>
      </w:r>
    </w:p>
    <w:p w:rsidR="000E0FDD" w:rsidRPr="00065F16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65F16">
        <w:rPr>
          <w:rFonts w:ascii="Times New Roman" w:hAnsi="Times New Roman" w:cs="Times New Roman"/>
        </w:rPr>
        <w:t xml:space="preserve">Облачные сервисы: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gramStart"/>
      <w:r w:rsidRPr="00065F16">
        <w:rPr>
          <w:rFonts w:ascii="Times New Roman" w:hAnsi="Times New Roman" w:cs="Times New Roman"/>
        </w:rPr>
        <w:t>.Д</w:t>
      </w:r>
      <w:proofErr w:type="gramEnd"/>
      <w:r w:rsidRPr="00065F16">
        <w:rPr>
          <w:rFonts w:ascii="Times New Roman" w:hAnsi="Times New Roman" w:cs="Times New Roman"/>
        </w:rPr>
        <w:t>иск</w:t>
      </w:r>
      <w:proofErr w:type="spellEnd"/>
      <w:r w:rsidRPr="00065F16">
        <w:rPr>
          <w:rFonts w:ascii="Times New Roman" w:hAnsi="Times New Roman" w:cs="Times New Roman"/>
        </w:rPr>
        <w:t xml:space="preserve">, Облако </w:t>
      </w:r>
      <w:proofErr w:type="spellStart"/>
      <w:r w:rsidRPr="00065F16">
        <w:rPr>
          <w:rFonts w:ascii="Times New Roman" w:hAnsi="Times New Roman" w:cs="Times New Roman"/>
        </w:rPr>
        <w:t>Mail.ru</w:t>
      </w:r>
      <w:proofErr w:type="spellEnd"/>
    </w:p>
    <w:p w:rsidR="000E0FDD" w:rsidRPr="00065F16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65F16">
        <w:rPr>
          <w:rFonts w:ascii="Times New Roman" w:hAnsi="Times New Roman" w:cs="Times New Roman"/>
        </w:rPr>
        <w:t xml:space="preserve">Сервисы опросов: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Формы, </w:t>
      </w:r>
      <w:proofErr w:type="spellStart"/>
      <w:r w:rsidRPr="00065F16">
        <w:rPr>
          <w:rFonts w:ascii="Times New Roman" w:hAnsi="Times New Roman" w:cs="Times New Roman"/>
          <w:lang w:val="en-US"/>
        </w:rPr>
        <w:t>MyQuiz</w:t>
      </w:r>
      <w:proofErr w:type="spellEnd"/>
    </w:p>
    <w:p w:rsidR="000E0FDD" w:rsidRPr="00065F16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65F16">
        <w:rPr>
          <w:rFonts w:ascii="Times New Roman" w:hAnsi="Times New Roman" w:cs="Times New Roman"/>
        </w:rPr>
        <w:t xml:space="preserve">Сервисы видеосвязи: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телемост, </w:t>
      </w:r>
      <w:r w:rsidRPr="00065F16">
        <w:rPr>
          <w:rFonts w:ascii="Times New Roman" w:hAnsi="Times New Roman" w:cs="Times New Roman"/>
          <w:lang w:val="en-US"/>
        </w:rPr>
        <w:t>Webinar</w:t>
      </w:r>
      <w:r w:rsidRPr="00065F16">
        <w:rPr>
          <w:rFonts w:ascii="Times New Roman" w:hAnsi="Times New Roman" w:cs="Times New Roman"/>
        </w:rPr>
        <w:t>.</w:t>
      </w:r>
      <w:proofErr w:type="spellStart"/>
      <w:r w:rsidRPr="00065F16">
        <w:rPr>
          <w:rFonts w:ascii="Times New Roman" w:hAnsi="Times New Roman" w:cs="Times New Roman"/>
          <w:lang w:val="en-US"/>
        </w:rPr>
        <w:t>ru</w:t>
      </w:r>
      <w:proofErr w:type="spellEnd"/>
    </w:p>
    <w:p w:rsidR="000E0FDD" w:rsidRPr="00065F16" w:rsidRDefault="000E0FDD" w:rsidP="000E0F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65F16">
        <w:rPr>
          <w:rFonts w:ascii="Times New Roman" w:hAnsi="Times New Roman" w:cs="Times New Roman"/>
        </w:rPr>
        <w:t xml:space="preserve">Сервис совместной работы над проектами для небольших групп </w:t>
      </w:r>
      <w:proofErr w:type="spellStart"/>
      <w:r w:rsidRPr="00065F16">
        <w:rPr>
          <w:rFonts w:ascii="Times New Roman" w:hAnsi="Times New Roman" w:cs="Times New Roman"/>
        </w:rPr>
        <w:t>Trello</w:t>
      </w:r>
      <w:proofErr w:type="spellEnd"/>
      <w:r w:rsidRPr="00065F16">
        <w:rPr>
          <w:rFonts w:ascii="Times New Roman" w:hAnsi="Times New Roman" w:cs="Times New Roman"/>
        </w:rPr>
        <w:t xml:space="preserve"> http://www.trello.com</w:t>
      </w:r>
    </w:p>
    <w:p w:rsidR="000E0FDD" w:rsidRPr="00FA156C" w:rsidRDefault="000E0FDD" w:rsidP="000E0FDD">
      <w:pPr>
        <w:jc w:val="center"/>
        <w:rPr>
          <w:rFonts w:ascii="Times New Roman" w:hAnsi="Times New Roman" w:cs="Times New Roman"/>
          <w:color w:val="auto"/>
        </w:rPr>
      </w:pPr>
    </w:p>
    <w:p w:rsidR="000E0FDD" w:rsidRPr="00FA156C" w:rsidRDefault="000E0FDD" w:rsidP="000E0F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.7 Цифровые технологии, применяемые при изучении дисциплины</w:t>
      </w:r>
    </w:p>
    <w:p w:rsidR="000E0FDD" w:rsidRPr="00FA156C" w:rsidRDefault="000E0FDD" w:rsidP="000E0FD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f1"/>
        <w:tblW w:w="5000" w:type="pct"/>
        <w:tblLayout w:type="fixed"/>
        <w:tblLook w:val="04A0"/>
      </w:tblPr>
      <w:tblGrid>
        <w:gridCol w:w="444"/>
        <w:gridCol w:w="2642"/>
        <w:gridCol w:w="3827"/>
        <w:gridCol w:w="1679"/>
        <w:gridCol w:w="980"/>
      </w:tblGrid>
      <w:tr w:rsidR="000E0FDD" w:rsidRPr="005A0225" w:rsidTr="00063E98">
        <w:tc>
          <w:tcPr>
            <w:tcW w:w="232" w:type="pct"/>
            <w:vAlign w:val="center"/>
          </w:tcPr>
          <w:p w:rsidR="000E0FDD" w:rsidRPr="005A0225" w:rsidRDefault="000E0FDD" w:rsidP="000E0F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80" w:type="pct"/>
            <w:vAlign w:val="center"/>
          </w:tcPr>
          <w:p w:rsidR="000E0FDD" w:rsidRPr="005A0225" w:rsidRDefault="000E0FDD" w:rsidP="000E0F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1999" w:type="pct"/>
            <w:vAlign w:val="center"/>
          </w:tcPr>
          <w:p w:rsidR="000E0FDD" w:rsidRDefault="000E0FDD" w:rsidP="000E0F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0E0FDD" w:rsidRPr="005A0225" w:rsidRDefault="000E0FDD" w:rsidP="000E0F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77" w:type="pct"/>
            <w:vAlign w:val="center"/>
          </w:tcPr>
          <w:p w:rsidR="000E0FDD" w:rsidRPr="005A0225" w:rsidRDefault="000E0FDD" w:rsidP="000E0F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12" w:type="pct"/>
            <w:vAlign w:val="center"/>
          </w:tcPr>
          <w:p w:rsidR="000E0FDD" w:rsidRPr="005A0225" w:rsidRDefault="000E0FDD" w:rsidP="000E0F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0E0FDD" w:rsidRPr="005A0225" w:rsidTr="00063E98">
        <w:tc>
          <w:tcPr>
            <w:tcW w:w="232" w:type="pct"/>
            <w:vAlign w:val="center"/>
          </w:tcPr>
          <w:p w:rsidR="000E0FDD" w:rsidRPr="00AE5287" w:rsidRDefault="000E0FDD" w:rsidP="000E0F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80" w:type="pct"/>
            <w:vAlign w:val="center"/>
          </w:tcPr>
          <w:p w:rsidR="000E0FDD" w:rsidRPr="005A0225" w:rsidRDefault="000E0FDD" w:rsidP="000E0FD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1999" w:type="pct"/>
            <w:vAlign w:val="center"/>
          </w:tcPr>
          <w:p w:rsidR="000E0FDD" w:rsidRPr="00840575" w:rsidRDefault="000E0FDD" w:rsidP="000E0FDD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Лекции</w:t>
            </w:r>
          </w:p>
          <w:p w:rsidR="000E0FDD" w:rsidRPr="00840575" w:rsidRDefault="000E0FDD" w:rsidP="000E0FDD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77" w:type="pct"/>
            <w:vAlign w:val="center"/>
          </w:tcPr>
          <w:p w:rsidR="000E0FDD" w:rsidRPr="00840575" w:rsidRDefault="000E0FDD" w:rsidP="000E0FDD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ПК-</w:t>
            </w: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512" w:type="pct"/>
            <w:vAlign w:val="center"/>
          </w:tcPr>
          <w:p w:rsidR="000E0FDD" w:rsidRPr="00840575" w:rsidRDefault="000E0FDD" w:rsidP="000E0FDD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ИДК-1</w:t>
            </w:r>
          </w:p>
        </w:tc>
      </w:tr>
      <w:tr w:rsidR="000E0FDD" w:rsidRPr="005A0225" w:rsidTr="00063E98">
        <w:tc>
          <w:tcPr>
            <w:tcW w:w="232" w:type="pct"/>
            <w:vAlign w:val="center"/>
          </w:tcPr>
          <w:p w:rsidR="000E0FDD" w:rsidRPr="00AE5287" w:rsidRDefault="000E0FDD" w:rsidP="000E0F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80" w:type="pct"/>
            <w:vAlign w:val="center"/>
          </w:tcPr>
          <w:p w:rsidR="000E0FDD" w:rsidRPr="005A0225" w:rsidRDefault="000E0FDD" w:rsidP="000E0FD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1999" w:type="pct"/>
            <w:vAlign w:val="center"/>
          </w:tcPr>
          <w:p w:rsidR="000E0FDD" w:rsidRPr="00840575" w:rsidRDefault="000E0FDD" w:rsidP="000E0FDD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77" w:type="pct"/>
            <w:vAlign w:val="center"/>
          </w:tcPr>
          <w:p w:rsidR="000E0FDD" w:rsidRPr="00840575" w:rsidRDefault="000E0FDD" w:rsidP="000E0FDD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ПК-</w:t>
            </w: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512" w:type="pct"/>
            <w:vAlign w:val="center"/>
          </w:tcPr>
          <w:p w:rsidR="000E0FDD" w:rsidRPr="00840575" w:rsidRDefault="000E0FDD" w:rsidP="000E0FDD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ИДК-1</w:t>
            </w:r>
          </w:p>
        </w:tc>
      </w:tr>
    </w:tbl>
    <w:p w:rsidR="000E0FDD" w:rsidRPr="00DD2AB3" w:rsidRDefault="000E0FDD" w:rsidP="000E0FDD">
      <w:pPr>
        <w:rPr>
          <w:rFonts w:ascii="Times New Roman" w:hAnsi="Times New Roman" w:cs="Times New Roman"/>
        </w:rPr>
      </w:pPr>
    </w:p>
    <w:p w:rsidR="0082108A" w:rsidRPr="00240825" w:rsidRDefault="0082108A" w:rsidP="00EC103A">
      <w:pPr>
        <w:ind w:firstLine="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0825">
        <w:rPr>
          <w:rFonts w:ascii="Times New Roman" w:hAnsi="Times New Roman" w:cs="Times New Roman"/>
          <w:b/>
          <w:color w:val="auto"/>
          <w:sz w:val="28"/>
          <w:szCs w:val="28"/>
        </w:rPr>
        <w:t>8. Материально-техническое обеспечение дисциплины</w:t>
      </w:r>
    </w:p>
    <w:p w:rsidR="00BB78BB" w:rsidRPr="00240825" w:rsidRDefault="000639CA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1. </w:t>
      </w:r>
      <w:r w:rsidR="00BB78BB" w:rsidRPr="00240825">
        <w:rPr>
          <w:rFonts w:ascii="Times New Roman" w:hAnsi="Times New Roman" w:cs="Times New Roman"/>
          <w:color w:val="auto"/>
        </w:rPr>
        <w:t>Учебная аудитория для проведения занятий лекционного типа (г. Мичуринск, ул. Герасимова, дом №130А, 5/26):</w:t>
      </w:r>
    </w:p>
    <w:p w:rsidR="000639CA" w:rsidRPr="00240825" w:rsidRDefault="000639CA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Оснащенность: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1. Колонки Micro (инв. № 2101041811);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2. Униве</w:t>
      </w:r>
      <w:r w:rsidR="00B6696F" w:rsidRPr="00240825">
        <w:rPr>
          <w:rFonts w:ascii="Times New Roman" w:hAnsi="Times New Roman" w:cs="Times New Roman"/>
          <w:color w:val="auto"/>
        </w:rPr>
        <w:t>рсальное потолочное крепление (</w:t>
      </w:r>
      <w:r w:rsidRPr="00240825">
        <w:rPr>
          <w:rFonts w:ascii="Times New Roman" w:hAnsi="Times New Roman" w:cs="Times New Roman"/>
          <w:color w:val="auto"/>
        </w:rPr>
        <w:t>инв. № 2101041814)</w:t>
      </w:r>
      <w:r w:rsidR="00B6696F" w:rsidRPr="00240825">
        <w:rPr>
          <w:rFonts w:ascii="Times New Roman" w:hAnsi="Times New Roman" w:cs="Times New Roman"/>
          <w:color w:val="auto"/>
        </w:rPr>
        <w:t>;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3. Экран с электроприводом (инв. № 2101041810)</w:t>
      </w:r>
      <w:r w:rsidR="00B6696F" w:rsidRPr="00240825">
        <w:rPr>
          <w:rFonts w:ascii="Times New Roman" w:hAnsi="Times New Roman" w:cs="Times New Roman"/>
          <w:color w:val="auto"/>
        </w:rPr>
        <w:t>;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4. Проектор СТ-180 С (инв. № 2101041808);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5. Компьютер Celeron E3300 OEM Монитор 18,5" LG W 1943.      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Наборы демонстрационного оборудования и учебно-наглядных пособий.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Компьютерная техника подключена к сети «Интернет» и обеспечена доступом в ЭИОС университета.</w:t>
      </w:r>
    </w:p>
    <w:p w:rsidR="00B6696F" w:rsidRPr="00240825" w:rsidRDefault="00B6696F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6696F" w:rsidRPr="00240825" w:rsidRDefault="000639CA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2. </w:t>
      </w:r>
      <w:r w:rsidR="00BB78BB" w:rsidRPr="00240825">
        <w:rPr>
          <w:rFonts w:ascii="Times New Roman" w:hAnsi="Times New Roman" w:cs="Times New Roman"/>
          <w:color w:val="auto"/>
        </w:rPr>
        <w:t>Учебная аудитория для проведения занятий семинарского типа, курсового пр</w:t>
      </w:r>
      <w:r w:rsidR="00BB78BB" w:rsidRPr="00240825">
        <w:rPr>
          <w:rFonts w:ascii="Times New Roman" w:hAnsi="Times New Roman" w:cs="Times New Roman"/>
          <w:color w:val="auto"/>
        </w:rPr>
        <w:t>о</w:t>
      </w:r>
      <w:r w:rsidR="00BB78BB" w:rsidRPr="00240825">
        <w:rPr>
          <w:rFonts w:ascii="Times New Roman" w:hAnsi="Times New Roman" w:cs="Times New Roman"/>
          <w:color w:val="auto"/>
        </w:rPr>
        <w:t>ектирования (выполнения курсовых работ), групповых и индивидуальных консультаций, текущего контроля и промежуточной аттестации (г. Мичуринск, ул. Интернациональная, дом № 101, 3/239а)</w:t>
      </w:r>
    </w:p>
    <w:p w:rsidR="000639CA" w:rsidRPr="00240825" w:rsidRDefault="000639CA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Оснащенность: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1. Стол СУ168 (инв. № 21013600294) 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2. Компьютер "NL" в комплектации G1610/Н61М/4Gb/500Gb/450W, клавиатура </w:t>
      </w:r>
      <w:proofErr w:type="spellStart"/>
      <w:r w:rsidRPr="00240825">
        <w:rPr>
          <w:rFonts w:ascii="Times New Roman" w:hAnsi="Times New Roman" w:cs="Times New Roman"/>
          <w:color w:val="auto"/>
        </w:rPr>
        <w:t>Gembird</w:t>
      </w:r>
      <w:proofErr w:type="spellEnd"/>
      <w:r w:rsidRPr="00240825">
        <w:rPr>
          <w:rFonts w:ascii="Times New Roman" w:hAnsi="Times New Roman" w:cs="Times New Roman"/>
          <w:color w:val="auto"/>
        </w:rPr>
        <w:t xml:space="preserve"> КВ-8300UM-BL-R, мышь </w:t>
      </w:r>
      <w:proofErr w:type="spellStart"/>
      <w:r w:rsidRPr="00240825">
        <w:rPr>
          <w:rFonts w:ascii="Times New Roman" w:hAnsi="Times New Roman" w:cs="Times New Roman"/>
          <w:color w:val="auto"/>
        </w:rPr>
        <w:t>Gembird</w:t>
      </w:r>
      <w:proofErr w:type="spellEnd"/>
      <w:r w:rsidRPr="00240825">
        <w:rPr>
          <w:rFonts w:ascii="Times New Roman" w:hAnsi="Times New Roman" w:cs="Times New Roman"/>
          <w:color w:val="auto"/>
        </w:rPr>
        <w:t>, монитор BenQ 21.5 G2250 (инв. № 41013401656, 41013401655, 41013401654, 41013401653, 41013401652, 41013401651, 41013401650, 41013401649, 41013401648, 41013401647, 41013401646, 41013401645, 41013401644, 41013401643, 41013401642)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3. Мультимедийный проектор NEC М230Х (инв. № 41013401578)</w:t>
      </w:r>
    </w:p>
    <w:p w:rsidR="00B6696F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Компьютерная техника подключена к сети «Интернет» и обеспечена доступом в ЭИОС университета.</w:t>
      </w:r>
    </w:p>
    <w:p w:rsidR="00B6696F" w:rsidRPr="00240825" w:rsidRDefault="00B6696F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B78BB" w:rsidRPr="00240825" w:rsidRDefault="000639CA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BB78BB" w:rsidRPr="00240825">
        <w:rPr>
          <w:rFonts w:ascii="Times New Roman" w:hAnsi="Times New Roman" w:cs="Times New Roman"/>
          <w:color w:val="auto"/>
        </w:rPr>
        <w:t>Помещение для самостоятельной работы</w:t>
      </w:r>
      <w:r w:rsidR="00063E98">
        <w:rPr>
          <w:rFonts w:ascii="Times New Roman" w:hAnsi="Times New Roman" w:cs="Times New Roman"/>
          <w:color w:val="auto"/>
        </w:rPr>
        <w:t xml:space="preserve"> </w:t>
      </w:r>
      <w:r w:rsidR="00BB78BB" w:rsidRPr="00240825">
        <w:rPr>
          <w:rFonts w:ascii="Times New Roman" w:hAnsi="Times New Roman" w:cs="Times New Roman"/>
          <w:color w:val="auto"/>
        </w:rPr>
        <w:t xml:space="preserve">(г. Мичуринск, ул. </w:t>
      </w:r>
      <w:proofErr w:type="gramStart"/>
      <w:r w:rsidR="00BB78BB" w:rsidRPr="00240825">
        <w:rPr>
          <w:rFonts w:ascii="Times New Roman" w:hAnsi="Times New Roman" w:cs="Times New Roman"/>
          <w:color w:val="auto"/>
        </w:rPr>
        <w:t>Интернациональная</w:t>
      </w:r>
      <w:proofErr w:type="gramEnd"/>
      <w:r w:rsidR="00BB78BB" w:rsidRPr="00240825">
        <w:rPr>
          <w:rFonts w:ascii="Times New Roman" w:hAnsi="Times New Roman" w:cs="Times New Roman"/>
          <w:color w:val="auto"/>
        </w:rPr>
        <w:t>, дом № 101, 1/115):</w:t>
      </w:r>
    </w:p>
    <w:p w:rsidR="000639CA" w:rsidRPr="00240825" w:rsidRDefault="000639CA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Оснащенность: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1. Компьютер Celeron Е3500 (инв. №2101045275) 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2. Компьютер Celeron Е3500 (инв. №2101045276) 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3. Компьютер Celeron Е3500 (инв. №2101045277) 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4. Компьютер Celeron Е3500 (инв. №2101045278)   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5. Компьютер Celeron Е3500 (инв. №2101045279)  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6. Компьютер Celeron Е3500 (инв. №2101045280)  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7. Компьютер Celeron Е3500 (инв. №2101045281)  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 xml:space="preserve">8. Компьютер Celeron Е3500 (инв. №2101045274) </w:t>
      </w:r>
    </w:p>
    <w:p w:rsidR="00BB78BB" w:rsidRPr="00240825" w:rsidRDefault="00BB78BB" w:rsidP="00EC103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0825">
        <w:rPr>
          <w:rFonts w:ascii="Times New Roman" w:hAnsi="Times New Roman" w:cs="Times New Roman"/>
          <w:color w:val="auto"/>
        </w:rPr>
        <w:t>Компьютерная техника подключена к сети «Интернет» и обеспечена доступом к ЭИОС университета.</w:t>
      </w:r>
    </w:p>
    <w:p w:rsidR="000E27C6" w:rsidRPr="00F4571F" w:rsidRDefault="00F956FB" w:rsidP="00F4571F">
      <w:pPr>
        <w:pStyle w:val="af6"/>
        <w:spacing w:after="0"/>
        <w:ind w:left="0"/>
        <w:jc w:val="both"/>
        <w:rPr>
          <w:rFonts w:ascii="Times New Roman" w:hAnsi="Times New Roman" w:cs="Times New Roman"/>
        </w:rPr>
      </w:pPr>
      <w:r w:rsidRPr="00240825">
        <w:br w:type="page"/>
      </w:r>
      <w:r w:rsidR="00FC5F3B" w:rsidRPr="00F4571F">
        <w:rPr>
          <w:rFonts w:ascii="Times New Roman" w:hAnsi="Times New Roman" w:cs="Times New Roman"/>
        </w:rPr>
        <w:lastRenderedPageBreak/>
        <w:t>Рабочая программа дисциплины</w:t>
      </w:r>
      <w:r w:rsidR="004962D6" w:rsidRPr="00F4571F">
        <w:rPr>
          <w:rFonts w:ascii="Times New Roman" w:hAnsi="Times New Roman" w:cs="Times New Roman"/>
        </w:rPr>
        <w:t xml:space="preserve"> (модуля)</w:t>
      </w:r>
      <w:r w:rsidR="000E0FDD">
        <w:rPr>
          <w:rFonts w:ascii="Times New Roman" w:hAnsi="Times New Roman" w:cs="Times New Roman"/>
        </w:rPr>
        <w:t xml:space="preserve"> </w:t>
      </w:r>
      <w:r w:rsidR="00FC5F3B" w:rsidRPr="00F4571F">
        <w:rPr>
          <w:rFonts w:ascii="Times New Roman" w:hAnsi="Times New Roman" w:cs="Times New Roman"/>
        </w:rPr>
        <w:t>«</w:t>
      </w:r>
      <w:r w:rsidR="009E4A53" w:rsidRPr="00F4571F">
        <w:rPr>
          <w:rFonts w:ascii="Times New Roman" w:hAnsi="Times New Roman" w:cs="Times New Roman"/>
        </w:rPr>
        <w:t>Проектирование предприятий</w:t>
      </w:r>
      <w:r w:rsidR="00FC5F3B" w:rsidRPr="00F4571F">
        <w:rPr>
          <w:rFonts w:ascii="Times New Roman" w:hAnsi="Times New Roman" w:cs="Times New Roman"/>
        </w:rPr>
        <w:t xml:space="preserve"> общественного питания» </w:t>
      </w:r>
      <w:bookmarkStart w:id="4" w:name="_Hlk517694783"/>
      <w:r w:rsidR="000E27C6" w:rsidRPr="00F4571F">
        <w:rPr>
          <w:rFonts w:ascii="Times New Roman" w:hAnsi="Times New Roman" w:cs="Times New Roman"/>
        </w:rPr>
        <w:t>составлена в соответствии с требованиями федерального государственного о</w:t>
      </w:r>
      <w:r w:rsidR="000E27C6" w:rsidRPr="00F4571F">
        <w:rPr>
          <w:rFonts w:ascii="Times New Roman" w:hAnsi="Times New Roman" w:cs="Times New Roman"/>
        </w:rPr>
        <w:t>б</w:t>
      </w:r>
      <w:r w:rsidR="000E27C6" w:rsidRPr="00F4571F">
        <w:rPr>
          <w:rFonts w:ascii="Times New Roman" w:hAnsi="Times New Roman" w:cs="Times New Roman"/>
        </w:rPr>
        <w:t>разовательного стандарта высшего образования - бакалавриата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</w:t>
      </w:r>
      <w:r w:rsidR="000E27C6" w:rsidRPr="00F4571F">
        <w:rPr>
          <w:rFonts w:ascii="Times New Roman" w:hAnsi="Times New Roman" w:cs="Times New Roman"/>
        </w:rPr>
        <w:t>у</w:t>
      </w:r>
      <w:r w:rsidR="000E27C6" w:rsidRPr="00F4571F">
        <w:rPr>
          <w:rFonts w:ascii="Times New Roman" w:hAnsi="Times New Roman" w:cs="Times New Roman"/>
        </w:rPr>
        <w:t>ста 2020 г. №1047</w:t>
      </w:r>
    </w:p>
    <w:p w:rsidR="00F4571F" w:rsidRPr="00133749" w:rsidRDefault="00F4571F" w:rsidP="00F4571F">
      <w:pPr>
        <w:pStyle w:val="31"/>
        <w:spacing w:before="0" w:after="0" w:line="240" w:lineRule="auto"/>
        <w:jc w:val="both"/>
      </w:pPr>
    </w:p>
    <w:p w:rsidR="00F4571F" w:rsidRPr="00133749" w:rsidRDefault="00F4571F" w:rsidP="00F457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571F" w:rsidRPr="00F4571F" w:rsidRDefault="00F4571F" w:rsidP="00F4571F">
      <w:pPr>
        <w:jc w:val="both"/>
        <w:rPr>
          <w:rFonts w:ascii="Times New Roman" w:hAnsi="Times New Roman" w:cs="Times New Roman"/>
        </w:rPr>
      </w:pPr>
      <w:r w:rsidRPr="00F4571F">
        <w:rPr>
          <w:rFonts w:ascii="Times New Roman" w:hAnsi="Times New Roman" w:cs="Times New Roman"/>
        </w:rPr>
        <w:t xml:space="preserve">Автор: </w:t>
      </w:r>
      <w:r w:rsidR="00133749">
        <w:rPr>
          <w:rFonts w:ascii="Times New Roman" w:hAnsi="Times New Roman" w:cs="Times New Roman"/>
        </w:rPr>
        <w:t>старший преподаватель</w:t>
      </w:r>
      <w:r w:rsidRPr="00F4571F">
        <w:rPr>
          <w:rFonts w:ascii="Times New Roman" w:hAnsi="Times New Roman" w:cs="Times New Roman"/>
        </w:rPr>
        <w:t xml:space="preserve"> кафедры продуктов питания</w:t>
      </w:r>
      <w:r w:rsidR="00A61412">
        <w:rPr>
          <w:rFonts w:ascii="Times New Roman" w:hAnsi="Times New Roman" w:cs="Times New Roman"/>
        </w:rPr>
        <w:t>,</w:t>
      </w:r>
      <w:r w:rsidRPr="00F4571F">
        <w:rPr>
          <w:rFonts w:ascii="Times New Roman" w:hAnsi="Times New Roman" w:cs="Times New Roman"/>
        </w:rPr>
        <w:t xml:space="preserve"> товароведения</w:t>
      </w:r>
      <w:r w:rsidR="00A61412">
        <w:rPr>
          <w:rFonts w:ascii="Times New Roman" w:hAnsi="Times New Roman" w:cs="Times New Roman"/>
        </w:rPr>
        <w:t xml:space="preserve"> и технологии переработки продукции животноводства</w:t>
      </w:r>
      <w:r w:rsidRPr="00F4571F">
        <w:rPr>
          <w:rFonts w:ascii="Times New Roman" w:hAnsi="Times New Roman" w:cs="Times New Roman"/>
        </w:rPr>
        <w:t xml:space="preserve">, </w:t>
      </w:r>
      <w:proofErr w:type="spellStart"/>
      <w:r w:rsidR="00133749">
        <w:rPr>
          <w:rFonts w:ascii="Times New Roman" w:hAnsi="Times New Roman" w:cs="Times New Roman"/>
        </w:rPr>
        <w:t>к</w:t>
      </w:r>
      <w:proofErr w:type="gramStart"/>
      <w:r w:rsidRPr="00F4571F">
        <w:rPr>
          <w:rFonts w:ascii="Times New Roman" w:hAnsi="Times New Roman" w:cs="Times New Roman"/>
        </w:rPr>
        <w:t>.</w:t>
      </w:r>
      <w:r w:rsidR="00133749">
        <w:rPr>
          <w:rFonts w:ascii="Times New Roman" w:hAnsi="Times New Roman" w:cs="Times New Roman"/>
        </w:rPr>
        <w:t>с</w:t>
      </w:r>
      <w:proofErr w:type="gramEnd"/>
      <w:r w:rsidR="00133749">
        <w:rPr>
          <w:rFonts w:ascii="Times New Roman" w:hAnsi="Times New Roman" w:cs="Times New Roman"/>
        </w:rPr>
        <w:t>-х</w:t>
      </w:r>
      <w:r w:rsidRPr="00F4571F">
        <w:rPr>
          <w:rFonts w:ascii="Times New Roman" w:hAnsi="Times New Roman" w:cs="Times New Roman"/>
        </w:rPr>
        <w:t>.н</w:t>
      </w:r>
      <w:proofErr w:type="spellEnd"/>
      <w:r w:rsidRPr="00F4571F">
        <w:rPr>
          <w:rFonts w:ascii="Times New Roman" w:hAnsi="Times New Roman" w:cs="Times New Roman"/>
        </w:rPr>
        <w:t xml:space="preserve">. </w:t>
      </w:r>
      <w:r w:rsidR="00133749">
        <w:rPr>
          <w:rFonts w:ascii="Times New Roman" w:hAnsi="Times New Roman" w:cs="Times New Roman"/>
        </w:rPr>
        <w:t>Верховых Е.А</w:t>
      </w:r>
      <w:r w:rsidRPr="00F4571F">
        <w:rPr>
          <w:rFonts w:ascii="Times New Roman" w:hAnsi="Times New Roman" w:cs="Times New Roman"/>
        </w:rPr>
        <w:t>.</w:t>
      </w:r>
    </w:p>
    <w:p w:rsidR="00B6696F" w:rsidRPr="00F4571F" w:rsidRDefault="00B6696F" w:rsidP="00F457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7544D" w:rsidRPr="00F4571F" w:rsidRDefault="00F7544D" w:rsidP="00F4571F">
      <w:pPr>
        <w:pStyle w:val="31"/>
        <w:spacing w:before="0" w:after="0" w:line="240" w:lineRule="auto"/>
        <w:jc w:val="both"/>
        <w:rPr>
          <w:sz w:val="24"/>
          <w:szCs w:val="24"/>
        </w:rPr>
      </w:pPr>
      <w:r w:rsidRPr="00F4571F">
        <w:rPr>
          <w:sz w:val="24"/>
          <w:szCs w:val="24"/>
        </w:rPr>
        <w:t>Рецензент: профессор кафедры садоводства</w:t>
      </w:r>
      <w:r w:rsidR="004C1715">
        <w:rPr>
          <w:sz w:val="24"/>
          <w:szCs w:val="24"/>
        </w:rPr>
        <w:t>, биотехнологий и селекции сельскохозяйс</w:t>
      </w:r>
      <w:r w:rsidR="004C1715">
        <w:rPr>
          <w:sz w:val="24"/>
          <w:szCs w:val="24"/>
        </w:rPr>
        <w:t>т</w:t>
      </w:r>
      <w:r w:rsidR="004C1715">
        <w:rPr>
          <w:sz w:val="24"/>
          <w:szCs w:val="24"/>
        </w:rPr>
        <w:t>венных культур</w:t>
      </w:r>
      <w:r w:rsidRPr="00F4571F">
        <w:rPr>
          <w:sz w:val="24"/>
          <w:szCs w:val="24"/>
        </w:rPr>
        <w:t xml:space="preserve"> д.с.-х.н., доцент Гурьянова Ю.В.</w:t>
      </w:r>
    </w:p>
    <w:bookmarkEnd w:id="4"/>
    <w:p w:rsidR="0056597F" w:rsidRPr="00F4571F" w:rsidRDefault="0056597F" w:rsidP="00F457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E27C6" w:rsidRPr="00F4571F" w:rsidRDefault="000E27C6" w:rsidP="00F457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C1715" w:rsidRPr="004C1715" w:rsidRDefault="004C1715" w:rsidP="00767761">
      <w:pPr>
        <w:jc w:val="both"/>
        <w:rPr>
          <w:rFonts w:ascii="Times New Roman" w:eastAsia="Calibri" w:hAnsi="Times New Roman" w:cs="Times New Roman"/>
        </w:rPr>
      </w:pPr>
      <w:r w:rsidRPr="004C1715">
        <w:rPr>
          <w:rFonts w:ascii="Times New Roman" w:eastAsia="Calibri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4C1715">
        <w:rPr>
          <w:rFonts w:ascii="Times New Roman" w:eastAsia="Calibri" w:hAnsi="Times New Roman" w:cs="Times New Roman"/>
        </w:rPr>
        <w:t>ВО</w:t>
      </w:r>
      <w:proofErr w:type="gramEnd"/>
      <w:r w:rsidRPr="004C1715">
        <w:rPr>
          <w:rFonts w:ascii="Times New Roman" w:eastAsia="Calibri" w:hAnsi="Times New Roman" w:cs="Times New Roman"/>
        </w:rPr>
        <w:t>.</w:t>
      </w:r>
    </w:p>
    <w:p w:rsidR="004C1715" w:rsidRPr="004C1715" w:rsidRDefault="004C1715" w:rsidP="00767761">
      <w:pPr>
        <w:tabs>
          <w:tab w:val="right" w:leader="underscore" w:pos="9328"/>
        </w:tabs>
        <w:jc w:val="both"/>
        <w:rPr>
          <w:rFonts w:ascii="Times New Roman" w:eastAsia="Calibri" w:hAnsi="Times New Roman" w:cs="Times New Roman"/>
        </w:rPr>
      </w:pPr>
      <w:r w:rsidRPr="004C1715">
        <w:rPr>
          <w:rFonts w:ascii="Times New Roman" w:eastAsia="Calibri" w:hAnsi="Times New Roman" w:cs="Times New Roman"/>
        </w:rPr>
        <w:t>Программа рассмотрена на заседании кафедры технологии продуктов питания и товар</w:t>
      </w:r>
      <w:r w:rsidRPr="004C1715">
        <w:rPr>
          <w:rFonts w:ascii="Times New Roman" w:eastAsia="Calibri" w:hAnsi="Times New Roman" w:cs="Times New Roman"/>
        </w:rPr>
        <w:t>о</w:t>
      </w:r>
      <w:r w:rsidRPr="004C1715">
        <w:rPr>
          <w:rFonts w:ascii="Times New Roman" w:eastAsia="Calibri" w:hAnsi="Times New Roman" w:cs="Times New Roman"/>
        </w:rPr>
        <w:t>ведения</w:t>
      </w:r>
      <w:r w:rsidRPr="004C1715">
        <w:rPr>
          <w:rFonts w:ascii="Times New Roman" w:hAnsi="Times New Roman" w:cs="Times New Roman"/>
        </w:rPr>
        <w:t xml:space="preserve">, </w:t>
      </w:r>
      <w:r w:rsidRPr="004C1715">
        <w:rPr>
          <w:rFonts w:ascii="Times New Roman" w:eastAsia="Calibri" w:hAnsi="Times New Roman" w:cs="Times New Roman"/>
        </w:rPr>
        <w:t>протокол № 10 от 13 апреля 2022 г.</w:t>
      </w:r>
    </w:p>
    <w:p w:rsidR="004C1715" w:rsidRPr="004C1715" w:rsidRDefault="004C1715" w:rsidP="00767761">
      <w:pPr>
        <w:jc w:val="both"/>
        <w:rPr>
          <w:rFonts w:ascii="Times New Roman" w:hAnsi="Times New Roman" w:cs="Times New Roman"/>
        </w:rPr>
      </w:pPr>
      <w:r w:rsidRPr="004C1715">
        <w:rPr>
          <w:rFonts w:ascii="Times New Roman" w:hAnsi="Times New Roman" w:cs="Times New Roman"/>
        </w:rPr>
        <w:t xml:space="preserve">Программа рассмотрена на заседании учебно-методической комиссии Плодоовощного </w:t>
      </w:r>
      <w:r w:rsidR="00A61412" w:rsidRPr="004C1715">
        <w:rPr>
          <w:rFonts w:ascii="Times New Roman" w:hAnsi="Times New Roman" w:cs="Times New Roman"/>
        </w:rPr>
        <w:t>института имени</w:t>
      </w:r>
      <w:r w:rsidRPr="004C1715">
        <w:rPr>
          <w:rFonts w:ascii="Times New Roman" w:hAnsi="Times New Roman" w:cs="Times New Roman"/>
        </w:rPr>
        <w:t xml:space="preserve"> И.В. Мичурина Мичуринского ГАУ, протокол № 8 от 18 апреля 2022 г.</w:t>
      </w:r>
    </w:p>
    <w:p w:rsidR="004C1715" w:rsidRDefault="004C1715" w:rsidP="00767761">
      <w:pPr>
        <w:jc w:val="both"/>
        <w:rPr>
          <w:rFonts w:ascii="Times New Roman" w:hAnsi="Times New Roman" w:cs="Times New Roman"/>
        </w:rPr>
      </w:pPr>
      <w:r w:rsidRPr="004C1715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8 от 21 апреля 2022 г.</w:t>
      </w:r>
    </w:p>
    <w:p w:rsidR="00A61412" w:rsidRDefault="00A61412" w:rsidP="00767761">
      <w:pPr>
        <w:jc w:val="both"/>
        <w:rPr>
          <w:rFonts w:ascii="Times New Roman" w:hAnsi="Times New Roman" w:cs="Times New Roman"/>
        </w:rPr>
      </w:pPr>
    </w:p>
    <w:p w:rsidR="00A61412" w:rsidRPr="00994086" w:rsidRDefault="00A61412" w:rsidP="00A61412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>Программа переработана и дополнена в соответствии с требованиями ФГОС ВО.</w:t>
      </w:r>
    </w:p>
    <w:p w:rsidR="00A61412" w:rsidRDefault="00A61412" w:rsidP="00A61412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рассмотрена на заседании </w:t>
      </w:r>
      <w:r>
        <w:rPr>
          <w:rFonts w:ascii="Times New Roman" w:hAnsi="Times New Roman" w:cs="Times New Roman"/>
        </w:rPr>
        <w:t xml:space="preserve">кафедры </w:t>
      </w:r>
      <w:r w:rsidRPr="00384195">
        <w:rPr>
          <w:rFonts w:ascii="Times New Roman" w:hAnsi="Times New Roman" w:cs="Times New Roman"/>
        </w:rPr>
        <w:t>продуктов питания, товароведения и те</w:t>
      </w:r>
      <w:r w:rsidRPr="00384195">
        <w:rPr>
          <w:rFonts w:ascii="Times New Roman" w:hAnsi="Times New Roman" w:cs="Times New Roman"/>
        </w:rPr>
        <w:t>х</w:t>
      </w:r>
      <w:r w:rsidRPr="00384195">
        <w:rPr>
          <w:rFonts w:ascii="Times New Roman" w:hAnsi="Times New Roman" w:cs="Times New Roman"/>
        </w:rPr>
        <w:t>нологии переработки продукции животноводства</w:t>
      </w:r>
      <w:r w:rsidRPr="00994086">
        <w:rPr>
          <w:rFonts w:ascii="Times New Roman" w:hAnsi="Times New Roman" w:cs="Times New Roman"/>
        </w:rPr>
        <w:t xml:space="preserve">, протокол № </w:t>
      </w:r>
      <w:r>
        <w:rPr>
          <w:rFonts w:ascii="Times New Roman" w:hAnsi="Times New Roman" w:cs="Times New Roman"/>
        </w:rPr>
        <w:t xml:space="preserve">10 от </w:t>
      </w:r>
      <w:r w:rsidR="000E0FDD">
        <w:rPr>
          <w:rFonts w:ascii="Times New Roman" w:hAnsi="Times New Roman" w:cs="Times New Roman"/>
        </w:rPr>
        <w:t>9 июня 2023</w:t>
      </w:r>
      <w:r w:rsidRPr="00994086">
        <w:rPr>
          <w:rFonts w:ascii="Times New Roman" w:hAnsi="Times New Roman" w:cs="Times New Roman"/>
        </w:rPr>
        <w:t xml:space="preserve"> г.</w:t>
      </w:r>
    </w:p>
    <w:p w:rsidR="00A61412" w:rsidRPr="00994086" w:rsidRDefault="00A61412" w:rsidP="00A61412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>Программа рассмотрена на заседании учебно-методической комиссии</w:t>
      </w:r>
      <w:r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института фунд</w:t>
      </w:r>
      <w:r w:rsidRPr="00384195">
        <w:rPr>
          <w:rFonts w:ascii="Times New Roman" w:hAnsi="Times New Roman" w:cs="Times New Roman"/>
        </w:rPr>
        <w:t>а</w:t>
      </w:r>
      <w:r w:rsidRPr="00384195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384195">
        <w:rPr>
          <w:rFonts w:ascii="Times New Roman" w:hAnsi="Times New Roman" w:cs="Times New Roman"/>
        </w:rPr>
        <w:t>агробиотехнологий</w:t>
      </w:r>
      <w:proofErr w:type="spellEnd"/>
      <w:r w:rsidRPr="00384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им. И.В. Мичурина,</w:t>
      </w:r>
      <w:r w:rsidRPr="00384195">
        <w:rPr>
          <w:rFonts w:ascii="Times New Roman" w:hAnsi="Times New Roman" w:cs="Times New Roman"/>
        </w:rPr>
        <w:t xml:space="preserve"> протокол № 11 от 19 июня 2023</w:t>
      </w:r>
      <w:r w:rsidR="000E0FDD"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г</w:t>
      </w:r>
      <w:r w:rsidRPr="00994086">
        <w:rPr>
          <w:rFonts w:ascii="Times New Roman" w:hAnsi="Times New Roman" w:cs="Times New Roman"/>
        </w:rPr>
        <w:t>.</w:t>
      </w:r>
    </w:p>
    <w:p w:rsidR="00A61412" w:rsidRDefault="00A61412" w:rsidP="00A61412">
      <w:pPr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утверждена Решением Учебно-методического совета университета, протокол № </w:t>
      </w:r>
      <w:r>
        <w:rPr>
          <w:rFonts w:ascii="Times New Roman" w:hAnsi="Times New Roman" w:cs="Times New Roman"/>
        </w:rPr>
        <w:t>10</w:t>
      </w:r>
      <w:r w:rsidRPr="00994086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2</w:t>
      </w:r>
      <w:r w:rsidRPr="0099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9940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94086">
        <w:rPr>
          <w:rFonts w:ascii="Times New Roman" w:hAnsi="Times New Roman" w:cs="Times New Roman"/>
        </w:rPr>
        <w:t xml:space="preserve"> г.</w:t>
      </w:r>
    </w:p>
    <w:p w:rsidR="00133749" w:rsidRPr="00092E66" w:rsidRDefault="00133749" w:rsidP="00133749">
      <w:pPr>
        <w:jc w:val="both"/>
        <w:rPr>
          <w:rFonts w:ascii="Times New Roman" w:hAnsi="Times New Roman" w:cs="Times New Roman"/>
          <w:color w:val="auto"/>
        </w:rPr>
      </w:pPr>
    </w:p>
    <w:p w:rsidR="00133749" w:rsidRPr="00092E66" w:rsidRDefault="00133749" w:rsidP="00133749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092E66">
        <w:rPr>
          <w:rFonts w:ascii="Times New Roman" w:hAnsi="Times New Roman" w:cs="Times New Roman"/>
        </w:rPr>
        <w:t>ВО</w:t>
      </w:r>
      <w:proofErr w:type="gramEnd"/>
      <w:r w:rsidRPr="00092E66">
        <w:rPr>
          <w:rFonts w:ascii="Times New Roman" w:hAnsi="Times New Roman" w:cs="Times New Roman"/>
        </w:rPr>
        <w:t>.</w:t>
      </w:r>
    </w:p>
    <w:p w:rsidR="00133749" w:rsidRPr="00092E66" w:rsidRDefault="00133749" w:rsidP="00133749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кафедры продуктов питания, товароведения и те</w:t>
      </w:r>
      <w:r w:rsidRPr="00092E66">
        <w:rPr>
          <w:rFonts w:ascii="Times New Roman" w:hAnsi="Times New Roman" w:cs="Times New Roman"/>
        </w:rPr>
        <w:t>х</w:t>
      </w:r>
      <w:r w:rsidRPr="00092E66">
        <w:rPr>
          <w:rFonts w:ascii="Times New Roman" w:hAnsi="Times New Roman" w:cs="Times New Roman"/>
        </w:rPr>
        <w:t>нологии переработки продукции животноводства, протокол № 10 от 13 мая 2024 г.</w:t>
      </w:r>
    </w:p>
    <w:p w:rsidR="00133749" w:rsidRPr="00092E66" w:rsidRDefault="00133749" w:rsidP="00133749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учебно-методической комиссии института фунд</w:t>
      </w:r>
      <w:r w:rsidRPr="00092E66">
        <w:rPr>
          <w:rFonts w:ascii="Times New Roman" w:hAnsi="Times New Roman" w:cs="Times New Roman"/>
        </w:rPr>
        <w:t>а</w:t>
      </w:r>
      <w:r w:rsidRPr="00092E66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092E66">
        <w:rPr>
          <w:rFonts w:ascii="Times New Roman" w:hAnsi="Times New Roman" w:cs="Times New Roman"/>
        </w:rPr>
        <w:t>агробиотехнологий</w:t>
      </w:r>
      <w:proofErr w:type="spellEnd"/>
      <w:r w:rsidRPr="00092E66">
        <w:rPr>
          <w:rFonts w:ascii="Times New Roman" w:hAnsi="Times New Roman" w:cs="Times New Roman"/>
        </w:rPr>
        <w:t xml:space="preserve"> им. И.В. Мичурина, протокол № 10 от 20 мая 2024</w:t>
      </w:r>
      <w:r>
        <w:rPr>
          <w:rFonts w:ascii="Times New Roman" w:hAnsi="Times New Roman" w:cs="Times New Roman"/>
        </w:rPr>
        <w:t xml:space="preserve"> </w:t>
      </w:r>
      <w:r w:rsidRPr="00092E66">
        <w:rPr>
          <w:rFonts w:ascii="Times New Roman" w:hAnsi="Times New Roman" w:cs="Times New Roman"/>
        </w:rPr>
        <w:t>г.</w:t>
      </w:r>
    </w:p>
    <w:p w:rsidR="00133749" w:rsidRDefault="00133749" w:rsidP="00133749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09 от 23 мая 2024 г.</w:t>
      </w:r>
    </w:p>
    <w:p w:rsidR="00133749" w:rsidRDefault="00133749" w:rsidP="00133749">
      <w:pPr>
        <w:jc w:val="both"/>
        <w:rPr>
          <w:rFonts w:ascii="Times New Roman" w:hAnsi="Times New Roman" w:cs="Times New Roman"/>
        </w:rPr>
      </w:pPr>
    </w:p>
    <w:p w:rsidR="00133749" w:rsidRDefault="00133749" w:rsidP="00133749">
      <w:pPr>
        <w:jc w:val="both"/>
        <w:rPr>
          <w:rFonts w:ascii="Times New Roman" w:hAnsi="Times New Roman" w:cs="Times New Roman"/>
        </w:rPr>
      </w:pPr>
    </w:p>
    <w:p w:rsidR="00133749" w:rsidRPr="00092E66" w:rsidRDefault="00133749" w:rsidP="0013374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Оригинал документа хранится на кафедре </w:t>
      </w:r>
      <w:r w:rsidRPr="00092E66">
        <w:rPr>
          <w:rFonts w:ascii="Times New Roman" w:hAnsi="Times New Roman" w:cs="Times New Roman"/>
        </w:rPr>
        <w:t>продуктов питания, товароведения и технологии переработки продукции животноводства</w:t>
      </w:r>
    </w:p>
    <w:p w:rsidR="00A61412" w:rsidRDefault="00A61412" w:rsidP="00767761">
      <w:pPr>
        <w:jc w:val="both"/>
        <w:rPr>
          <w:rFonts w:ascii="Times New Roman" w:hAnsi="Times New Roman" w:cs="Times New Roman"/>
        </w:rPr>
      </w:pPr>
    </w:p>
    <w:sectPr w:rsidR="00A61412" w:rsidSect="00EC103A">
      <w:footerReference w:type="default" r:id="rId23"/>
      <w:type w:val="continuous"/>
      <w:pgSz w:w="11907" w:h="16840" w:code="9"/>
      <w:pgMar w:top="1134" w:right="850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B5" w:rsidRDefault="003770B5" w:rsidP="001377EA">
      <w:r>
        <w:separator/>
      </w:r>
    </w:p>
  </w:endnote>
  <w:endnote w:type="continuationSeparator" w:id="0">
    <w:p w:rsidR="003770B5" w:rsidRDefault="003770B5" w:rsidP="0013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49" w:rsidRPr="00224314" w:rsidRDefault="0027039E" w:rsidP="00EC103A">
    <w:pPr>
      <w:pStyle w:val="af4"/>
      <w:tabs>
        <w:tab w:val="clear" w:pos="4677"/>
        <w:tab w:val="clear" w:pos="9355"/>
      </w:tabs>
      <w:jc w:val="center"/>
      <w:rPr>
        <w:rFonts w:ascii="Times New Roman" w:hAnsi="Times New Roman"/>
      </w:rPr>
    </w:pPr>
    <w:r w:rsidRPr="00224314">
      <w:rPr>
        <w:rFonts w:ascii="Times New Roman" w:hAnsi="Times New Roman"/>
      </w:rPr>
      <w:fldChar w:fldCharType="begin"/>
    </w:r>
    <w:r w:rsidR="00133749" w:rsidRPr="00224314">
      <w:rPr>
        <w:rFonts w:ascii="Times New Roman" w:hAnsi="Times New Roman"/>
      </w:rPr>
      <w:instrText xml:space="preserve"> PAGE   \* MERGEFORMAT </w:instrText>
    </w:r>
    <w:r w:rsidRPr="00224314">
      <w:rPr>
        <w:rFonts w:ascii="Times New Roman" w:hAnsi="Times New Roman"/>
      </w:rPr>
      <w:fldChar w:fldCharType="separate"/>
    </w:r>
    <w:r w:rsidR="0041270C">
      <w:rPr>
        <w:rFonts w:ascii="Times New Roman" w:hAnsi="Times New Roman"/>
        <w:noProof/>
      </w:rPr>
      <w:t>2</w:t>
    </w:r>
    <w:r w:rsidRPr="00224314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B5" w:rsidRDefault="003770B5"/>
  </w:footnote>
  <w:footnote w:type="continuationSeparator" w:id="0">
    <w:p w:rsidR="003770B5" w:rsidRDefault="003770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08144D"/>
    <w:multiLevelType w:val="hybridMultilevel"/>
    <w:tmpl w:val="057E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C135E"/>
    <w:multiLevelType w:val="hybridMultilevel"/>
    <w:tmpl w:val="CFE62398"/>
    <w:lvl w:ilvl="0" w:tplc="1A4A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E04CF"/>
    <w:multiLevelType w:val="hybridMultilevel"/>
    <w:tmpl w:val="CFE62398"/>
    <w:lvl w:ilvl="0" w:tplc="1A4A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94A6E"/>
    <w:multiLevelType w:val="multilevel"/>
    <w:tmpl w:val="2D7C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B3F11"/>
    <w:multiLevelType w:val="hybridMultilevel"/>
    <w:tmpl w:val="40927744"/>
    <w:lvl w:ilvl="0" w:tplc="45D0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E1358"/>
    <w:multiLevelType w:val="multilevel"/>
    <w:tmpl w:val="6D000A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42AB7"/>
    <w:multiLevelType w:val="singleLevel"/>
    <w:tmpl w:val="BE3C8E38"/>
    <w:lvl w:ilvl="0">
      <w:start w:val="1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9">
    <w:nsid w:val="2C863C36"/>
    <w:multiLevelType w:val="multilevel"/>
    <w:tmpl w:val="45A8C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5140232"/>
    <w:multiLevelType w:val="multilevel"/>
    <w:tmpl w:val="C354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80DAC"/>
    <w:multiLevelType w:val="multilevel"/>
    <w:tmpl w:val="6D000A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A812BC"/>
    <w:multiLevelType w:val="hybridMultilevel"/>
    <w:tmpl w:val="F27E92BA"/>
    <w:lvl w:ilvl="0" w:tplc="F15C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2701B"/>
    <w:multiLevelType w:val="singleLevel"/>
    <w:tmpl w:val="BE3C8E38"/>
    <w:lvl w:ilvl="0">
      <w:start w:val="1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5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816AE"/>
    <w:multiLevelType w:val="hybridMultilevel"/>
    <w:tmpl w:val="57C45ABA"/>
    <w:lvl w:ilvl="0" w:tplc="4904A9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50186"/>
    <w:multiLevelType w:val="hybridMultilevel"/>
    <w:tmpl w:val="E1C4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356D7"/>
    <w:multiLevelType w:val="singleLevel"/>
    <w:tmpl w:val="BE3C8E38"/>
    <w:lvl w:ilvl="0">
      <w:start w:val="1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9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8FA7FE4"/>
    <w:multiLevelType w:val="multilevel"/>
    <w:tmpl w:val="6D000A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0939B1"/>
    <w:multiLevelType w:val="hybridMultilevel"/>
    <w:tmpl w:val="6BB8F1A6"/>
    <w:lvl w:ilvl="0" w:tplc="9F10A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8104AC3"/>
    <w:multiLevelType w:val="singleLevel"/>
    <w:tmpl w:val="BE3C8E38"/>
    <w:lvl w:ilvl="0">
      <w:start w:val="1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3">
    <w:nsid w:val="78761B5B"/>
    <w:multiLevelType w:val="singleLevel"/>
    <w:tmpl w:val="BE3C8E38"/>
    <w:lvl w:ilvl="0">
      <w:start w:val="1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4">
    <w:nsid w:val="7D67352D"/>
    <w:multiLevelType w:val="multilevel"/>
    <w:tmpl w:val="6D000A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FD0D93"/>
    <w:multiLevelType w:val="hybridMultilevel"/>
    <w:tmpl w:val="E3ACFA4C"/>
    <w:lvl w:ilvl="0" w:tplc="81620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3"/>
  </w:num>
  <w:num w:numId="5">
    <w:abstractNumId w:val="20"/>
  </w:num>
  <w:num w:numId="6">
    <w:abstractNumId w:val="12"/>
  </w:num>
  <w:num w:numId="7">
    <w:abstractNumId w:val="24"/>
  </w:num>
  <w:num w:numId="8">
    <w:abstractNumId w:val="10"/>
  </w:num>
  <w:num w:numId="9">
    <w:abstractNumId w:val="2"/>
  </w:num>
  <w:num w:numId="10">
    <w:abstractNumId w:val="5"/>
  </w:num>
  <w:num w:numId="11">
    <w:abstractNumId w:val="14"/>
    <w:lvlOverride w:ilvl="0">
      <w:lvl w:ilvl="0">
        <w:start w:val="1"/>
        <w:numFmt w:val="decimal"/>
        <w:lvlText w:val="%1.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25"/>
  </w:num>
  <w:num w:numId="14">
    <w:abstractNumId w:val="1"/>
  </w:num>
  <w:num w:numId="15">
    <w:abstractNumId w:val="21"/>
  </w:num>
  <w:num w:numId="16">
    <w:abstractNumId w:val="4"/>
  </w:num>
  <w:num w:numId="17">
    <w:abstractNumId w:val="3"/>
  </w:num>
  <w:num w:numId="18">
    <w:abstractNumId w:val="0"/>
  </w:num>
  <w:num w:numId="19">
    <w:abstractNumId w:val="17"/>
  </w:num>
  <w:num w:numId="20">
    <w:abstractNumId w:val="6"/>
  </w:num>
  <w:num w:numId="21">
    <w:abstractNumId w:val="23"/>
  </w:num>
  <w:num w:numId="22">
    <w:abstractNumId w:val="18"/>
  </w:num>
  <w:num w:numId="23">
    <w:abstractNumId w:val="22"/>
  </w:num>
  <w:num w:numId="24">
    <w:abstractNumId w:val="8"/>
  </w:num>
  <w:num w:numId="25">
    <w:abstractNumId w:val="1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77EA"/>
    <w:rsid w:val="0001099E"/>
    <w:rsid w:val="0001771D"/>
    <w:rsid w:val="00020BB3"/>
    <w:rsid w:val="000215B9"/>
    <w:rsid w:val="00025BD4"/>
    <w:rsid w:val="0003111C"/>
    <w:rsid w:val="00031759"/>
    <w:rsid w:val="000448CA"/>
    <w:rsid w:val="0005341B"/>
    <w:rsid w:val="00056A0A"/>
    <w:rsid w:val="00061637"/>
    <w:rsid w:val="000639CA"/>
    <w:rsid w:val="00063E98"/>
    <w:rsid w:val="00067701"/>
    <w:rsid w:val="00076E60"/>
    <w:rsid w:val="00085327"/>
    <w:rsid w:val="0008607C"/>
    <w:rsid w:val="00090146"/>
    <w:rsid w:val="000912AC"/>
    <w:rsid w:val="00092E09"/>
    <w:rsid w:val="00093884"/>
    <w:rsid w:val="000969A5"/>
    <w:rsid w:val="000B0BFF"/>
    <w:rsid w:val="000B2355"/>
    <w:rsid w:val="000B2E4E"/>
    <w:rsid w:val="000B5341"/>
    <w:rsid w:val="000D07FC"/>
    <w:rsid w:val="000E0FDD"/>
    <w:rsid w:val="000E22B1"/>
    <w:rsid w:val="000E27C6"/>
    <w:rsid w:val="000E40E0"/>
    <w:rsid w:val="000F78D2"/>
    <w:rsid w:val="001037BB"/>
    <w:rsid w:val="00106EAF"/>
    <w:rsid w:val="00110EBF"/>
    <w:rsid w:val="00112A8E"/>
    <w:rsid w:val="001144E6"/>
    <w:rsid w:val="00116525"/>
    <w:rsid w:val="00116F13"/>
    <w:rsid w:val="001209EF"/>
    <w:rsid w:val="00121914"/>
    <w:rsid w:val="00127E96"/>
    <w:rsid w:val="00132565"/>
    <w:rsid w:val="00133749"/>
    <w:rsid w:val="00136F0F"/>
    <w:rsid w:val="0013770C"/>
    <w:rsid w:val="001377EA"/>
    <w:rsid w:val="00140087"/>
    <w:rsid w:val="00152850"/>
    <w:rsid w:val="00156F15"/>
    <w:rsid w:val="001570FF"/>
    <w:rsid w:val="001623EB"/>
    <w:rsid w:val="00166BA2"/>
    <w:rsid w:val="00167CE9"/>
    <w:rsid w:val="001719E7"/>
    <w:rsid w:val="00174007"/>
    <w:rsid w:val="00174B48"/>
    <w:rsid w:val="00174C0F"/>
    <w:rsid w:val="00175FFF"/>
    <w:rsid w:val="00176E55"/>
    <w:rsid w:val="0018459E"/>
    <w:rsid w:val="001954B1"/>
    <w:rsid w:val="001A4B36"/>
    <w:rsid w:val="001B6B96"/>
    <w:rsid w:val="001C460C"/>
    <w:rsid w:val="001D0D9D"/>
    <w:rsid w:val="001D0F61"/>
    <w:rsid w:val="001D120A"/>
    <w:rsid w:val="001D2786"/>
    <w:rsid w:val="001D7620"/>
    <w:rsid w:val="001E1DCB"/>
    <w:rsid w:val="001F02CE"/>
    <w:rsid w:val="001F3752"/>
    <w:rsid w:val="001F704D"/>
    <w:rsid w:val="00201ED7"/>
    <w:rsid w:val="00204735"/>
    <w:rsid w:val="00212BF5"/>
    <w:rsid w:val="002146E4"/>
    <w:rsid w:val="0022064D"/>
    <w:rsid w:val="00220855"/>
    <w:rsid w:val="00221356"/>
    <w:rsid w:val="00224314"/>
    <w:rsid w:val="00230BCB"/>
    <w:rsid w:val="00233CD0"/>
    <w:rsid w:val="0024072F"/>
    <w:rsid w:val="00240825"/>
    <w:rsid w:val="00241823"/>
    <w:rsid w:val="002479A3"/>
    <w:rsid w:val="0025575C"/>
    <w:rsid w:val="00260BFD"/>
    <w:rsid w:val="00263116"/>
    <w:rsid w:val="00263DAC"/>
    <w:rsid w:val="00263EA2"/>
    <w:rsid w:val="0027039E"/>
    <w:rsid w:val="002753D3"/>
    <w:rsid w:val="00276D75"/>
    <w:rsid w:val="00280271"/>
    <w:rsid w:val="00293279"/>
    <w:rsid w:val="00296B3E"/>
    <w:rsid w:val="002A45CD"/>
    <w:rsid w:val="002A7281"/>
    <w:rsid w:val="002B3529"/>
    <w:rsid w:val="002C19BA"/>
    <w:rsid w:val="002C3FFB"/>
    <w:rsid w:val="002C78ED"/>
    <w:rsid w:val="002D0879"/>
    <w:rsid w:val="002D3E1E"/>
    <w:rsid w:val="002D4DE9"/>
    <w:rsid w:val="002E092B"/>
    <w:rsid w:val="002E61D2"/>
    <w:rsid w:val="002F075F"/>
    <w:rsid w:val="002F0E75"/>
    <w:rsid w:val="002F2DA2"/>
    <w:rsid w:val="002F528E"/>
    <w:rsid w:val="002F5F03"/>
    <w:rsid w:val="00300BBC"/>
    <w:rsid w:val="00303A61"/>
    <w:rsid w:val="00306ADA"/>
    <w:rsid w:val="00307CA4"/>
    <w:rsid w:val="00310C10"/>
    <w:rsid w:val="00310C6F"/>
    <w:rsid w:val="00310CFD"/>
    <w:rsid w:val="00313FE0"/>
    <w:rsid w:val="003200DE"/>
    <w:rsid w:val="0032432A"/>
    <w:rsid w:val="00325BF0"/>
    <w:rsid w:val="00331041"/>
    <w:rsid w:val="00331086"/>
    <w:rsid w:val="003357CC"/>
    <w:rsid w:val="0034048D"/>
    <w:rsid w:val="00346A81"/>
    <w:rsid w:val="0035298F"/>
    <w:rsid w:val="003652E2"/>
    <w:rsid w:val="003659CE"/>
    <w:rsid w:val="00366E2D"/>
    <w:rsid w:val="003676EE"/>
    <w:rsid w:val="00367E3B"/>
    <w:rsid w:val="00371472"/>
    <w:rsid w:val="00372A75"/>
    <w:rsid w:val="00373174"/>
    <w:rsid w:val="00374E6C"/>
    <w:rsid w:val="0037695B"/>
    <w:rsid w:val="003770B5"/>
    <w:rsid w:val="00382742"/>
    <w:rsid w:val="003836E6"/>
    <w:rsid w:val="00387570"/>
    <w:rsid w:val="00393942"/>
    <w:rsid w:val="00396351"/>
    <w:rsid w:val="003A08BE"/>
    <w:rsid w:val="003A137D"/>
    <w:rsid w:val="003A19C0"/>
    <w:rsid w:val="003B424D"/>
    <w:rsid w:val="003B4B75"/>
    <w:rsid w:val="003B7FF1"/>
    <w:rsid w:val="003C0683"/>
    <w:rsid w:val="003C183B"/>
    <w:rsid w:val="003C30B5"/>
    <w:rsid w:val="003C38A2"/>
    <w:rsid w:val="003D6B32"/>
    <w:rsid w:val="003E526D"/>
    <w:rsid w:val="00410D33"/>
    <w:rsid w:val="0041270C"/>
    <w:rsid w:val="00431635"/>
    <w:rsid w:val="0043649D"/>
    <w:rsid w:val="004364D4"/>
    <w:rsid w:val="004547EB"/>
    <w:rsid w:val="00457821"/>
    <w:rsid w:val="00463734"/>
    <w:rsid w:val="00464B9F"/>
    <w:rsid w:val="00474D90"/>
    <w:rsid w:val="00474ED4"/>
    <w:rsid w:val="00480ED1"/>
    <w:rsid w:val="00482C83"/>
    <w:rsid w:val="004830CB"/>
    <w:rsid w:val="0048316F"/>
    <w:rsid w:val="0048465A"/>
    <w:rsid w:val="00487CA7"/>
    <w:rsid w:val="00490D97"/>
    <w:rsid w:val="004962D6"/>
    <w:rsid w:val="004A2893"/>
    <w:rsid w:val="004A37D1"/>
    <w:rsid w:val="004B4590"/>
    <w:rsid w:val="004B5044"/>
    <w:rsid w:val="004B5056"/>
    <w:rsid w:val="004B7895"/>
    <w:rsid w:val="004C1715"/>
    <w:rsid w:val="004C41C0"/>
    <w:rsid w:val="004E0DE2"/>
    <w:rsid w:val="004E1254"/>
    <w:rsid w:val="004E149F"/>
    <w:rsid w:val="004E2170"/>
    <w:rsid w:val="00501C75"/>
    <w:rsid w:val="0050585C"/>
    <w:rsid w:val="005060F1"/>
    <w:rsid w:val="00514A24"/>
    <w:rsid w:val="00514F88"/>
    <w:rsid w:val="00515621"/>
    <w:rsid w:val="0052047C"/>
    <w:rsid w:val="0052329B"/>
    <w:rsid w:val="00527D30"/>
    <w:rsid w:val="00532E3F"/>
    <w:rsid w:val="00534CED"/>
    <w:rsid w:val="00535ACE"/>
    <w:rsid w:val="00535E0F"/>
    <w:rsid w:val="00535E93"/>
    <w:rsid w:val="00537CB5"/>
    <w:rsid w:val="00542D53"/>
    <w:rsid w:val="00561FEA"/>
    <w:rsid w:val="0056390A"/>
    <w:rsid w:val="00563D9A"/>
    <w:rsid w:val="0056597F"/>
    <w:rsid w:val="005701E0"/>
    <w:rsid w:val="00570321"/>
    <w:rsid w:val="00570AE9"/>
    <w:rsid w:val="005778CC"/>
    <w:rsid w:val="005823F3"/>
    <w:rsid w:val="0059315D"/>
    <w:rsid w:val="00596F74"/>
    <w:rsid w:val="005A1D11"/>
    <w:rsid w:val="005A1E52"/>
    <w:rsid w:val="005B2C28"/>
    <w:rsid w:val="005B79F4"/>
    <w:rsid w:val="005B7F24"/>
    <w:rsid w:val="005C36A0"/>
    <w:rsid w:val="005C40C1"/>
    <w:rsid w:val="005C44DE"/>
    <w:rsid w:val="005D44E7"/>
    <w:rsid w:val="005D4DD7"/>
    <w:rsid w:val="005E14D4"/>
    <w:rsid w:val="005F3F88"/>
    <w:rsid w:val="005F5FBA"/>
    <w:rsid w:val="0060687A"/>
    <w:rsid w:val="006072D1"/>
    <w:rsid w:val="00607F09"/>
    <w:rsid w:val="00613DE1"/>
    <w:rsid w:val="006279F4"/>
    <w:rsid w:val="006365F9"/>
    <w:rsid w:val="00641990"/>
    <w:rsid w:val="00644164"/>
    <w:rsid w:val="00647209"/>
    <w:rsid w:val="00655CAB"/>
    <w:rsid w:val="006609D8"/>
    <w:rsid w:val="006654A3"/>
    <w:rsid w:val="0066718C"/>
    <w:rsid w:val="00674B68"/>
    <w:rsid w:val="00681EF8"/>
    <w:rsid w:val="0069620A"/>
    <w:rsid w:val="006A4813"/>
    <w:rsid w:val="006A6C11"/>
    <w:rsid w:val="006B3C20"/>
    <w:rsid w:val="006C0106"/>
    <w:rsid w:val="006C07BD"/>
    <w:rsid w:val="006C0EAA"/>
    <w:rsid w:val="006C2164"/>
    <w:rsid w:val="006C381B"/>
    <w:rsid w:val="006C4531"/>
    <w:rsid w:val="006C4DFF"/>
    <w:rsid w:val="006D33E2"/>
    <w:rsid w:val="006D3A93"/>
    <w:rsid w:val="006D3D2F"/>
    <w:rsid w:val="006D41C7"/>
    <w:rsid w:val="006D5A9F"/>
    <w:rsid w:val="006D79E5"/>
    <w:rsid w:val="006F4A27"/>
    <w:rsid w:val="006F6E39"/>
    <w:rsid w:val="00704272"/>
    <w:rsid w:val="007046BB"/>
    <w:rsid w:val="007062C4"/>
    <w:rsid w:val="0070758A"/>
    <w:rsid w:val="0071372C"/>
    <w:rsid w:val="00721A62"/>
    <w:rsid w:val="0072567D"/>
    <w:rsid w:val="007262E1"/>
    <w:rsid w:val="00735754"/>
    <w:rsid w:val="007377BC"/>
    <w:rsid w:val="00751A65"/>
    <w:rsid w:val="00753AEB"/>
    <w:rsid w:val="00760DEE"/>
    <w:rsid w:val="007612A4"/>
    <w:rsid w:val="00764657"/>
    <w:rsid w:val="007657A9"/>
    <w:rsid w:val="00767761"/>
    <w:rsid w:val="00767B80"/>
    <w:rsid w:val="0077689D"/>
    <w:rsid w:val="007823FE"/>
    <w:rsid w:val="007826DD"/>
    <w:rsid w:val="00782757"/>
    <w:rsid w:val="0078648E"/>
    <w:rsid w:val="00794AB3"/>
    <w:rsid w:val="007A029A"/>
    <w:rsid w:val="007A213E"/>
    <w:rsid w:val="007A2280"/>
    <w:rsid w:val="007A4A11"/>
    <w:rsid w:val="007A6947"/>
    <w:rsid w:val="007B043C"/>
    <w:rsid w:val="007B165D"/>
    <w:rsid w:val="007B16E1"/>
    <w:rsid w:val="007B6293"/>
    <w:rsid w:val="007C7F6A"/>
    <w:rsid w:val="007D56C4"/>
    <w:rsid w:val="007E3692"/>
    <w:rsid w:val="007E5405"/>
    <w:rsid w:val="007E59EB"/>
    <w:rsid w:val="007F4B2F"/>
    <w:rsid w:val="0080288F"/>
    <w:rsid w:val="00803E2C"/>
    <w:rsid w:val="0080500A"/>
    <w:rsid w:val="00812295"/>
    <w:rsid w:val="00815A6B"/>
    <w:rsid w:val="008204DD"/>
    <w:rsid w:val="0082108A"/>
    <w:rsid w:val="00821819"/>
    <w:rsid w:val="0082458E"/>
    <w:rsid w:val="008250BE"/>
    <w:rsid w:val="008308DF"/>
    <w:rsid w:val="00835166"/>
    <w:rsid w:val="008411E0"/>
    <w:rsid w:val="0084382A"/>
    <w:rsid w:val="008465BD"/>
    <w:rsid w:val="00856A6E"/>
    <w:rsid w:val="00861369"/>
    <w:rsid w:val="008624E4"/>
    <w:rsid w:val="0086463A"/>
    <w:rsid w:val="00865298"/>
    <w:rsid w:val="008659E0"/>
    <w:rsid w:val="00865CCA"/>
    <w:rsid w:val="008702EB"/>
    <w:rsid w:val="00873EF3"/>
    <w:rsid w:val="00874404"/>
    <w:rsid w:val="008762CC"/>
    <w:rsid w:val="0088238C"/>
    <w:rsid w:val="00883F53"/>
    <w:rsid w:val="0089530A"/>
    <w:rsid w:val="0089757B"/>
    <w:rsid w:val="008A4D6B"/>
    <w:rsid w:val="008B24C7"/>
    <w:rsid w:val="008C4352"/>
    <w:rsid w:val="008C4C0E"/>
    <w:rsid w:val="008D5A96"/>
    <w:rsid w:val="008E556E"/>
    <w:rsid w:val="008E5909"/>
    <w:rsid w:val="008F53C2"/>
    <w:rsid w:val="00911828"/>
    <w:rsid w:val="009137A9"/>
    <w:rsid w:val="00913AD9"/>
    <w:rsid w:val="00914B9A"/>
    <w:rsid w:val="00922165"/>
    <w:rsid w:val="00922831"/>
    <w:rsid w:val="00926E16"/>
    <w:rsid w:val="0093320C"/>
    <w:rsid w:val="00934090"/>
    <w:rsid w:val="00934322"/>
    <w:rsid w:val="00935307"/>
    <w:rsid w:val="00941526"/>
    <w:rsid w:val="009424CB"/>
    <w:rsid w:val="0094302A"/>
    <w:rsid w:val="00943A3B"/>
    <w:rsid w:val="00950504"/>
    <w:rsid w:val="0095243F"/>
    <w:rsid w:val="00952DE3"/>
    <w:rsid w:val="00953EDE"/>
    <w:rsid w:val="009613B4"/>
    <w:rsid w:val="0097201F"/>
    <w:rsid w:val="00972658"/>
    <w:rsid w:val="00975429"/>
    <w:rsid w:val="00982020"/>
    <w:rsid w:val="009875B5"/>
    <w:rsid w:val="0099368F"/>
    <w:rsid w:val="009958E0"/>
    <w:rsid w:val="009959A3"/>
    <w:rsid w:val="009979A4"/>
    <w:rsid w:val="009B2B92"/>
    <w:rsid w:val="009C238D"/>
    <w:rsid w:val="009C2E2F"/>
    <w:rsid w:val="009D24CD"/>
    <w:rsid w:val="009D2879"/>
    <w:rsid w:val="009E0EB1"/>
    <w:rsid w:val="009E1F1C"/>
    <w:rsid w:val="009E3EE1"/>
    <w:rsid w:val="009E4A53"/>
    <w:rsid w:val="009E4B7A"/>
    <w:rsid w:val="009F1642"/>
    <w:rsid w:val="009F2E2B"/>
    <w:rsid w:val="009F612E"/>
    <w:rsid w:val="009F6659"/>
    <w:rsid w:val="009F76C9"/>
    <w:rsid w:val="00A10920"/>
    <w:rsid w:val="00A22C9B"/>
    <w:rsid w:val="00A23609"/>
    <w:rsid w:val="00A2498F"/>
    <w:rsid w:val="00A25FC4"/>
    <w:rsid w:val="00A322C4"/>
    <w:rsid w:val="00A3253A"/>
    <w:rsid w:val="00A33648"/>
    <w:rsid w:val="00A40903"/>
    <w:rsid w:val="00A40A8C"/>
    <w:rsid w:val="00A44286"/>
    <w:rsid w:val="00A61412"/>
    <w:rsid w:val="00A71A2D"/>
    <w:rsid w:val="00A73B25"/>
    <w:rsid w:val="00A76BB7"/>
    <w:rsid w:val="00A823DB"/>
    <w:rsid w:val="00A84AF4"/>
    <w:rsid w:val="00A90A88"/>
    <w:rsid w:val="00A939F2"/>
    <w:rsid w:val="00AB1C19"/>
    <w:rsid w:val="00AB3FEA"/>
    <w:rsid w:val="00AB545B"/>
    <w:rsid w:val="00AB7871"/>
    <w:rsid w:val="00AC2594"/>
    <w:rsid w:val="00AC4797"/>
    <w:rsid w:val="00AD0DFD"/>
    <w:rsid w:val="00AD4C77"/>
    <w:rsid w:val="00AF03CB"/>
    <w:rsid w:val="00AF5F9F"/>
    <w:rsid w:val="00B06D14"/>
    <w:rsid w:val="00B113CC"/>
    <w:rsid w:val="00B11475"/>
    <w:rsid w:val="00B157EA"/>
    <w:rsid w:val="00B24A3D"/>
    <w:rsid w:val="00B30F6C"/>
    <w:rsid w:val="00B30FD2"/>
    <w:rsid w:val="00B31668"/>
    <w:rsid w:val="00B334A2"/>
    <w:rsid w:val="00B35987"/>
    <w:rsid w:val="00B35B0B"/>
    <w:rsid w:val="00B379C2"/>
    <w:rsid w:val="00B40787"/>
    <w:rsid w:val="00B4619F"/>
    <w:rsid w:val="00B62F1E"/>
    <w:rsid w:val="00B65ECC"/>
    <w:rsid w:val="00B6696F"/>
    <w:rsid w:val="00B66D14"/>
    <w:rsid w:val="00B74605"/>
    <w:rsid w:val="00B809F5"/>
    <w:rsid w:val="00B82F0B"/>
    <w:rsid w:val="00B9301D"/>
    <w:rsid w:val="00B935A6"/>
    <w:rsid w:val="00BA184E"/>
    <w:rsid w:val="00BA1AC2"/>
    <w:rsid w:val="00BA2866"/>
    <w:rsid w:val="00BA5E12"/>
    <w:rsid w:val="00BB78BB"/>
    <w:rsid w:val="00BC1BFE"/>
    <w:rsid w:val="00BC7E59"/>
    <w:rsid w:val="00BD2790"/>
    <w:rsid w:val="00BD6EA4"/>
    <w:rsid w:val="00BD7CB1"/>
    <w:rsid w:val="00BE5A77"/>
    <w:rsid w:val="00BE728A"/>
    <w:rsid w:val="00BF13DB"/>
    <w:rsid w:val="00BF1476"/>
    <w:rsid w:val="00BF17C9"/>
    <w:rsid w:val="00BF2DAE"/>
    <w:rsid w:val="00BF3625"/>
    <w:rsid w:val="00BF39C7"/>
    <w:rsid w:val="00BF5DD9"/>
    <w:rsid w:val="00C03E0A"/>
    <w:rsid w:val="00C04144"/>
    <w:rsid w:val="00C05B70"/>
    <w:rsid w:val="00C13125"/>
    <w:rsid w:val="00C132EC"/>
    <w:rsid w:val="00C13BFF"/>
    <w:rsid w:val="00C14EED"/>
    <w:rsid w:val="00C20AFB"/>
    <w:rsid w:val="00C222D1"/>
    <w:rsid w:val="00C33CC7"/>
    <w:rsid w:val="00C41F78"/>
    <w:rsid w:val="00C43991"/>
    <w:rsid w:val="00C53EB5"/>
    <w:rsid w:val="00C54F93"/>
    <w:rsid w:val="00C6771C"/>
    <w:rsid w:val="00C82614"/>
    <w:rsid w:val="00C8386C"/>
    <w:rsid w:val="00C925F4"/>
    <w:rsid w:val="00C92A3D"/>
    <w:rsid w:val="00CA085C"/>
    <w:rsid w:val="00CA2BBC"/>
    <w:rsid w:val="00CA7FA2"/>
    <w:rsid w:val="00CB4C39"/>
    <w:rsid w:val="00CB5321"/>
    <w:rsid w:val="00CD1D8E"/>
    <w:rsid w:val="00CE5BA6"/>
    <w:rsid w:val="00CF15C7"/>
    <w:rsid w:val="00D068B6"/>
    <w:rsid w:val="00D150E9"/>
    <w:rsid w:val="00D16BD2"/>
    <w:rsid w:val="00D1726A"/>
    <w:rsid w:val="00D17A34"/>
    <w:rsid w:val="00D20F36"/>
    <w:rsid w:val="00D2111E"/>
    <w:rsid w:val="00D21508"/>
    <w:rsid w:val="00D25C79"/>
    <w:rsid w:val="00D30D41"/>
    <w:rsid w:val="00D37507"/>
    <w:rsid w:val="00D417ED"/>
    <w:rsid w:val="00D42FE4"/>
    <w:rsid w:val="00D43AF0"/>
    <w:rsid w:val="00D44B40"/>
    <w:rsid w:val="00D5025F"/>
    <w:rsid w:val="00D54A69"/>
    <w:rsid w:val="00D54F0C"/>
    <w:rsid w:val="00D57C78"/>
    <w:rsid w:val="00D60B8C"/>
    <w:rsid w:val="00D61DF3"/>
    <w:rsid w:val="00D66FE8"/>
    <w:rsid w:val="00D67A8B"/>
    <w:rsid w:val="00D757FD"/>
    <w:rsid w:val="00D76161"/>
    <w:rsid w:val="00D779AB"/>
    <w:rsid w:val="00D8140D"/>
    <w:rsid w:val="00D87D43"/>
    <w:rsid w:val="00D94AB4"/>
    <w:rsid w:val="00DA0387"/>
    <w:rsid w:val="00DA1A6D"/>
    <w:rsid w:val="00DA2052"/>
    <w:rsid w:val="00DA37CC"/>
    <w:rsid w:val="00DA6EB1"/>
    <w:rsid w:val="00DA7EF6"/>
    <w:rsid w:val="00DB0EC4"/>
    <w:rsid w:val="00DB1904"/>
    <w:rsid w:val="00DB32F2"/>
    <w:rsid w:val="00DB4F54"/>
    <w:rsid w:val="00DB5160"/>
    <w:rsid w:val="00DC314C"/>
    <w:rsid w:val="00DD636F"/>
    <w:rsid w:val="00DE1C26"/>
    <w:rsid w:val="00DE24A6"/>
    <w:rsid w:val="00DE328A"/>
    <w:rsid w:val="00DF121A"/>
    <w:rsid w:val="00DF1FEF"/>
    <w:rsid w:val="00DF369C"/>
    <w:rsid w:val="00E019FD"/>
    <w:rsid w:val="00E07D6D"/>
    <w:rsid w:val="00E163B4"/>
    <w:rsid w:val="00E22793"/>
    <w:rsid w:val="00E237B3"/>
    <w:rsid w:val="00E23F23"/>
    <w:rsid w:val="00E24DBE"/>
    <w:rsid w:val="00E30893"/>
    <w:rsid w:val="00E335D4"/>
    <w:rsid w:val="00E42175"/>
    <w:rsid w:val="00E53517"/>
    <w:rsid w:val="00E559E2"/>
    <w:rsid w:val="00E65F38"/>
    <w:rsid w:val="00E73CDD"/>
    <w:rsid w:val="00E779A0"/>
    <w:rsid w:val="00E80163"/>
    <w:rsid w:val="00E81578"/>
    <w:rsid w:val="00E834D6"/>
    <w:rsid w:val="00E96438"/>
    <w:rsid w:val="00E96496"/>
    <w:rsid w:val="00E96A70"/>
    <w:rsid w:val="00EB7C5E"/>
    <w:rsid w:val="00EC002A"/>
    <w:rsid w:val="00EC0C04"/>
    <w:rsid w:val="00EC103A"/>
    <w:rsid w:val="00EC2464"/>
    <w:rsid w:val="00EC55F8"/>
    <w:rsid w:val="00EC6CD4"/>
    <w:rsid w:val="00ED2018"/>
    <w:rsid w:val="00ED2DD8"/>
    <w:rsid w:val="00ED50DC"/>
    <w:rsid w:val="00ED5274"/>
    <w:rsid w:val="00ED7619"/>
    <w:rsid w:val="00ED7994"/>
    <w:rsid w:val="00EF53FD"/>
    <w:rsid w:val="00F0704C"/>
    <w:rsid w:val="00F166FF"/>
    <w:rsid w:val="00F17FC1"/>
    <w:rsid w:val="00F247BE"/>
    <w:rsid w:val="00F24B2E"/>
    <w:rsid w:val="00F25387"/>
    <w:rsid w:val="00F327A3"/>
    <w:rsid w:val="00F365FE"/>
    <w:rsid w:val="00F37073"/>
    <w:rsid w:val="00F4112F"/>
    <w:rsid w:val="00F4569D"/>
    <w:rsid w:val="00F4571F"/>
    <w:rsid w:val="00F45AB3"/>
    <w:rsid w:val="00F45E9C"/>
    <w:rsid w:val="00F57771"/>
    <w:rsid w:val="00F57F69"/>
    <w:rsid w:val="00F61958"/>
    <w:rsid w:val="00F73A85"/>
    <w:rsid w:val="00F741F5"/>
    <w:rsid w:val="00F7544D"/>
    <w:rsid w:val="00F75C41"/>
    <w:rsid w:val="00F956FB"/>
    <w:rsid w:val="00FA0187"/>
    <w:rsid w:val="00FA4AF4"/>
    <w:rsid w:val="00FA5A30"/>
    <w:rsid w:val="00FA6258"/>
    <w:rsid w:val="00FB2CA7"/>
    <w:rsid w:val="00FB5042"/>
    <w:rsid w:val="00FC5F3B"/>
    <w:rsid w:val="00FD3AA3"/>
    <w:rsid w:val="00FF15BF"/>
    <w:rsid w:val="00FF673C"/>
    <w:rsid w:val="00FF78CC"/>
    <w:rsid w:val="00FF78DA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1372C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018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7EA"/>
    <w:rPr>
      <w:color w:val="000080"/>
      <w:u w:val="single"/>
    </w:rPr>
  </w:style>
  <w:style w:type="character" w:customStyle="1" w:styleId="21">
    <w:name w:val="Основной текст (2)_"/>
    <w:link w:val="2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0pt">
    <w:name w:val="Основной текст (2) + 10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link w:val="3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_"/>
    <w:link w:val="3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Не полужирный"/>
    <w:rsid w:val="00137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link w:val="4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pt">
    <w:name w:val="Основной текст (4) + 10 pt;Не курсив"/>
    <w:rsid w:val="00137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Полужирный"/>
    <w:aliases w:val="Не курсив"/>
    <w:rsid w:val="00137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pt0pt">
    <w:name w:val="Основной текст + 9 pt;Малые прописные;Интервал 0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8"/>
      <w:szCs w:val="18"/>
    </w:rPr>
  </w:style>
  <w:style w:type="character" w:customStyle="1" w:styleId="9">
    <w:name w:val="Основной текст (9)_"/>
    <w:link w:val="9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ArialUnicodeMS10pt">
    <w:name w:val="Основной текст (9) + Arial Unicode MS;10 pt"/>
    <w:rsid w:val="001377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link w:val="6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">
    <w:name w:val="Основной текст (7)_"/>
    <w:link w:val="7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8">
    <w:name w:val="Основной текст (8)_"/>
    <w:link w:val="8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a6">
    <w:name w:val="Подпись к таблице_"/>
    <w:link w:val="1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таблице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0">
    <w:name w:val="Основной текст (12)_"/>
    <w:link w:val="12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">
    <w:name w:val="Основной текст (13)_"/>
    <w:link w:val="13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0">
    <w:name w:val="Основной текст (10)_"/>
    <w:link w:val="10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pt">
    <w:name w:val="Основной текст + Интервал 1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22">
    <w:name w:val="Основной текст (2)"/>
    <w:basedOn w:val="a"/>
    <w:link w:val="21"/>
    <w:rsid w:val="001377EA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3">
    <w:name w:val="Основной текст3"/>
    <w:basedOn w:val="a"/>
    <w:link w:val="a4"/>
    <w:rsid w:val="001377EA"/>
    <w:pPr>
      <w:shd w:val="clear" w:color="auto" w:fill="FFFFFF"/>
      <w:spacing w:before="180" w:after="180" w:line="240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1">
    <w:name w:val="Основной текст (3)"/>
    <w:basedOn w:val="a"/>
    <w:link w:val="30"/>
    <w:rsid w:val="001377EA"/>
    <w:pPr>
      <w:shd w:val="clear" w:color="auto" w:fill="FFFFFF"/>
      <w:spacing w:before="840" w:after="660" w:line="374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1377EA"/>
    <w:pPr>
      <w:shd w:val="clear" w:color="auto" w:fill="FFFFFF"/>
      <w:spacing w:before="660" w:after="3420" w:line="24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1377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70">
    <w:name w:val="Основной текст (7)"/>
    <w:basedOn w:val="a"/>
    <w:link w:val="7"/>
    <w:rsid w:val="001377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80">
    <w:name w:val="Основной текст (8)"/>
    <w:basedOn w:val="a"/>
    <w:link w:val="8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12">
    <w:name w:val="Подпись к таблице1"/>
    <w:basedOn w:val="a"/>
    <w:link w:val="a6"/>
    <w:rsid w:val="001377EA"/>
    <w:pPr>
      <w:shd w:val="clear" w:color="auto" w:fill="FFFFFF"/>
      <w:spacing w:line="240" w:lineRule="exact"/>
      <w:ind w:firstLine="7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0">
    <w:name w:val="Основной текст (13)"/>
    <w:basedOn w:val="a"/>
    <w:link w:val="13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101">
    <w:name w:val="Основной текст (10)"/>
    <w:basedOn w:val="a"/>
    <w:link w:val="100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</w:rPr>
  </w:style>
  <w:style w:type="paragraph" w:styleId="a8">
    <w:name w:val="List Paragraph"/>
    <w:basedOn w:val="a"/>
    <w:qFormat/>
    <w:rsid w:val="005701E0"/>
    <w:pPr>
      <w:ind w:left="720"/>
      <w:contextualSpacing/>
    </w:pPr>
  </w:style>
  <w:style w:type="character" w:customStyle="1" w:styleId="a9">
    <w:name w:val="Оглавление_"/>
    <w:link w:val="aa"/>
    <w:uiPriority w:val="99"/>
    <w:locked/>
    <w:rsid w:val="00E65F38"/>
    <w:rPr>
      <w:rFonts w:cs="Times New Roman"/>
      <w:shd w:val="clear" w:color="auto" w:fill="FFFFFF"/>
    </w:rPr>
  </w:style>
  <w:style w:type="paragraph" w:customStyle="1" w:styleId="aa">
    <w:name w:val="Оглавление"/>
    <w:basedOn w:val="a"/>
    <w:link w:val="a9"/>
    <w:uiPriority w:val="99"/>
    <w:rsid w:val="00E65F38"/>
    <w:pPr>
      <w:shd w:val="clear" w:color="auto" w:fill="FFFFFF"/>
      <w:spacing w:line="274" w:lineRule="exact"/>
      <w:jc w:val="both"/>
    </w:pPr>
    <w:rPr>
      <w:rFonts w:cs="Times New Roman"/>
      <w:color w:val="auto"/>
      <w:sz w:val="20"/>
      <w:szCs w:val="20"/>
    </w:rPr>
  </w:style>
  <w:style w:type="paragraph" w:customStyle="1" w:styleId="14">
    <w:name w:val="Обычный1"/>
    <w:uiPriority w:val="99"/>
    <w:rsid w:val="00E65F38"/>
    <w:pPr>
      <w:widowControl w:val="0"/>
      <w:snapToGrid w:val="0"/>
      <w:ind w:firstLine="32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E65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65F3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71372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4">
    <w:name w:val="Body Text Indent 2"/>
    <w:basedOn w:val="a"/>
    <w:link w:val="25"/>
    <w:uiPriority w:val="99"/>
    <w:unhideWhenUsed/>
    <w:rsid w:val="0071372C"/>
    <w:pPr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5">
    <w:name w:val="Основной текст с отступом 2 Знак"/>
    <w:link w:val="24"/>
    <w:uiPriority w:val="99"/>
    <w:rsid w:val="0071372C"/>
    <w:rPr>
      <w:rFonts w:ascii="Calibri" w:eastAsia="Times New Roman" w:hAnsi="Calibri" w:cs="Times New Roman"/>
      <w:sz w:val="22"/>
      <w:szCs w:val="22"/>
    </w:rPr>
  </w:style>
  <w:style w:type="character" w:customStyle="1" w:styleId="15">
    <w:name w:val="Основной текст Знак1"/>
    <w:uiPriority w:val="99"/>
    <w:rsid w:val="00782757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26">
    <w:name w:val="Заголовок №2_"/>
    <w:link w:val="27"/>
    <w:rsid w:val="00DE24A6"/>
    <w:rPr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DE24A6"/>
    <w:pPr>
      <w:shd w:val="clear" w:color="auto" w:fill="FFFFFF"/>
      <w:spacing w:before="120" w:after="360" w:line="0" w:lineRule="atLeast"/>
      <w:outlineLvl w:val="1"/>
    </w:pPr>
    <w:rPr>
      <w:rFonts w:cs="Times New Roman"/>
      <w:color w:val="auto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82742"/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82742"/>
    <w:rPr>
      <w:rFonts w:ascii="Segoe UI" w:hAnsi="Segoe UI" w:cs="Segoe UI"/>
      <w:color w:val="000000"/>
      <w:sz w:val="18"/>
      <w:szCs w:val="18"/>
    </w:rPr>
  </w:style>
  <w:style w:type="paragraph" w:styleId="ad">
    <w:name w:val="Body Text"/>
    <w:basedOn w:val="a"/>
    <w:link w:val="ae"/>
    <w:rsid w:val="003C183B"/>
    <w:pPr>
      <w:widowControl w:val="0"/>
      <w:spacing w:after="120"/>
      <w:ind w:firstLine="40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Основной текст Знак"/>
    <w:link w:val="ad"/>
    <w:rsid w:val="003C183B"/>
    <w:rPr>
      <w:rFonts w:ascii="Times New Roman" w:eastAsia="Times New Roman" w:hAnsi="Times New Roman" w:cs="Times New Roman"/>
    </w:rPr>
  </w:style>
  <w:style w:type="paragraph" w:customStyle="1" w:styleId="16">
    <w:name w:val="1"/>
    <w:basedOn w:val="a"/>
    <w:next w:val="af"/>
    <w:link w:val="af0"/>
    <w:qFormat/>
    <w:rsid w:val="00464B9F"/>
    <w:pPr>
      <w:jc w:val="center"/>
    </w:pPr>
    <w:rPr>
      <w:rFonts w:eastAsia="Calibri" w:cs="Times New Roman"/>
      <w:color w:val="auto"/>
      <w:sz w:val="32"/>
      <w:szCs w:val="20"/>
    </w:rPr>
  </w:style>
  <w:style w:type="character" w:customStyle="1" w:styleId="af0">
    <w:name w:val="Название Знак"/>
    <w:link w:val="16"/>
    <w:rsid w:val="00464B9F"/>
    <w:rPr>
      <w:rFonts w:eastAsia="Calibri"/>
      <w:sz w:val="32"/>
    </w:rPr>
  </w:style>
  <w:style w:type="paragraph" w:styleId="af">
    <w:name w:val="Title"/>
    <w:basedOn w:val="a"/>
    <w:next w:val="a"/>
    <w:link w:val="17"/>
    <w:uiPriority w:val="10"/>
    <w:qFormat/>
    <w:rsid w:val="00464B9F"/>
    <w:pPr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17">
    <w:name w:val="Название Знак1"/>
    <w:link w:val="af"/>
    <w:uiPriority w:val="10"/>
    <w:rsid w:val="00464B9F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styleId="af1">
    <w:name w:val="Table Grid"/>
    <w:basedOn w:val="a1"/>
    <w:uiPriority w:val="39"/>
    <w:rsid w:val="00E73CDD"/>
    <w:pPr>
      <w:spacing w:line="312" w:lineRule="auto"/>
      <w:ind w:firstLine="709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73CDD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3676EE"/>
  </w:style>
  <w:style w:type="character" w:customStyle="1" w:styleId="19">
    <w:name w:val="Неразрешенное упоминание1"/>
    <w:uiPriority w:val="99"/>
    <w:semiHidden/>
    <w:unhideWhenUsed/>
    <w:rsid w:val="00431635"/>
    <w:rPr>
      <w:color w:val="808080"/>
      <w:shd w:val="clear" w:color="auto" w:fill="E6E6E6"/>
    </w:rPr>
  </w:style>
  <w:style w:type="character" w:customStyle="1" w:styleId="28">
    <w:name w:val="Неразрешенное упоминание2"/>
    <w:uiPriority w:val="99"/>
    <w:semiHidden/>
    <w:unhideWhenUsed/>
    <w:rsid w:val="007A029A"/>
    <w:rPr>
      <w:color w:val="808080"/>
      <w:shd w:val="clear" w:color="auto" w:fill="E6E6E6"/>
    </w:rPr>
  </w:style>
  <w:style w:type="character" w:customStyle="1" w:styleId="FontStyle103">
    <w:name w:val="Font Style103"/>
    <w:rsid w:val="00BA1AC2"/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uiPriority w:val="9"/>
    <w:semiHidden/>
    <w:rsid w:val="00FA0187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customStyle="1" w:styleId="29">
    <w:name w:val="Абзац списка2"/>
    <w:basedOn w:val="a"/>
    <w:rsid w:val="00BD6EA4"/>
    <w:pPr>
      <w:spacing w:after="200" w:line="276" w:lineRule="auto"/>
      <w:ind w:left="720"/>
    </w:pPr>
    <w:rPr>
      <w:rFonts w:ascii="Calibri" w:eastAsia="Times New Roman" w:hAnsi="Calibri" w:cs="Times New Roman"/>
      <w:color w:val="auto"/>
      <w:kern w:val="1"/>
      <w:sz w:val="22"/>
      <w:szCs w:val="22"/>
      <w:lang w:val="en-US" w:eastAsia="ar-SA"/>
    </w:rPr>
  </w:style>
  <w:style w:type="paragraph" w:styleId="af2">
    <w:name w:val="header"/>
    <w:basedOn w:val="a"/>
    <w:link w:val="af3"/>
    <w:uiPriority w:val="99"/>
    <w:unhideWhenUsed/>
    <w:rsid w:val="00BB78B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Верхний колонтитул Знак"/>
    <w:link w:val="af2"/>
    <w:uiPriority w:val="99"/>
    <w:rsid w:val="00BB78BB"/>
    <w:rPr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B78B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Нижний колонтитул Знак"/>
    <w:link w:val="af4"/>
    <w:uiPriority w:val="99"/>
    <w:rsid w:val="00BB78BB"/>
    <w:rPr>
      <w:color w:val="000000"/>
      <w:sz w:val="24"/>
      <w:szCs w:val="24"/>
    </w:rPr>
  </w:style>
  <w:style w:type="paragraph" w:customStyle="1" w:styleId="Default">
    <w:name w:val="Default"/>
    <w:rsid w:val="00BB78B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14EED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0E27C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E27C6"/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250BE"/>
    <w:rPr>
      <w:color w:val="605E5C"/>
      <w:shd w:val="clear" w:color="auto" w:fill="E1DFDD"/>
    </w:rPr>
  </w:style>
  <w:style w:type="paragraph" w:customStyle="1" w:styleId="ConsPlusNormal">
    <w:name w:val="ConsPlusNormal"/>
    <w:rsid w:val="00296B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1372C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018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7EA"/>
    <w:rPr>
      <w:color w:val="000080"/>
      <w:u w:val="single"/>
    </w:rPr>
  </w:style>
  <w:style w:type="character" w:customStyle="1" w:styleId="21">
    <w:name w:val="Основной текст (2)_"/>
    <w:link w:val="2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0pt">
    <w:name w:val="Основной текст (2) + 10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link w:val="3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_"/>
    <w:link w:val="3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Не полужирный"/>
    <w:rsid w:val="00137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link w:val="4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pt">
    <w:name w:val="Основной текст (4) + 10 pt;Не курсив"/>
    <w:rsid w:val="00137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Полужирный"/>
    <w:aliases w:val="Не курсив"/>
    <w:rsid w:val="00137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pt0pt">
    <w:name w:val="Основной текст + 9 pt;Малые прописные;Интервал 0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8"/>
      <w:szCs w:val="18"/>
    </w:rPr>
  </w:style>
  <w:style w:type="character" w:customStyle="1" w:styleId="9">
    <w:name w:val="Основной текст (9)_"/>
    <w:link w:val="9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ArialUnicodeMS10pt">
    <w:name w:val="Основной текст (9) + Arial Unicode MS;10 pt"/>
    <w:rsid w:val="001377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link w:val="6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">
    <w:name w:val="Основной текст (7)_"/>
    <w:link w:val="7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8">
    <w:name w:val="Основной текст (8)_"/>
    <w:link w:val="8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a6">
    <w:name w:val="Подпись к таблице_"/>
    <w:link w:val="1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таблице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0">
    <w:name w:val="Основной текст (12)_"/>
    <w:link w:val="12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">
    <w:name w:val="Основной текст (13)_"/>
    <w:link w:val="13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0">
    <w:name w:val="Основной текст (10)_"/>
    <w:link w:val="10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pt">
    <w:name w:val="Основной текст + Интервал 1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22">
    <w:name w:val="Основной текст (2)"/>
    <w:basedOn w:val="a"/>
    <w:link w:val="21"/>
    <w:rsid w:val="001377EA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3">
    <w:name w:val="Основной текст3"/>
    <w:basedOn w:val="a"/>
    <w:link w:val="a4"/>
    <w:rsid w:val="001377EA"/>
    <w:pPr>
      <w:shd w:val="clear" w:color="auto" w:fill="FFFFFF"/>
      <w:spacing w:before="180" w:after="180" w:line="240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1">
    <w:name w:val="Основной текст (3)"/>
    <w:basedOn w:val="a"/>
    <w:link w:val="30"/>
    <w:rsid w:val="001377EA"/>
    <w:pPr>
      <w:shd w:val="clear" w:color="auto" w:fill="FFFFFF"/>
      <w:spacing w:before="840" w:after="660" w:line="374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1377EA"/>
    <w:pPr>
      <w:shd w:val="clear" w:color="auto" w:fill="FFFFFF"/>
      <w:spacing w:before="660" w:after="3420" w:line="24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1377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70">
    <w:name w:val="Основной текст (7)"/>
    <w:basedOn w:val="a"/>
    <w:link w:val="7"/>
    <w:rsid w:val="001377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80">
    <w:name w:val="Основной текст (8)"/>
    <w:basedOn w:val="a"/>
    <w:link w:val="8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12">
    <w:name w:val="Подпись к таблице1"/>
    <w:basedOn w:val="a"/>
    <w:link w:val="a6"/>
    <w:rsid w:val="001377EA"/>
    <w:pPr>
      <w:shd w:val="clear" w:color="auto" w:fill="FFFFFF"/>
      <w:spacing w:line="240" w:lineRule="exact"/>
      <w:ind w:firstLine="7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0">
    <w:name w:val="Основной текст (13)"/>
    <w:basedOn w:val="a"/>
    <w:link w:val="13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101">
    <w:name w:val="Основной текст (10)"/>
    <w:basedOn w:val="a"/>
    <w:link w:val="100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</w:rPr>
  </w:style>
  <w:style w:type="paragraph" w:styleId="a8">
    <w:name w:val="List Paragraph"/>
    <w:basedOn w:val="a"/>
    <w:qFormat/>
    <w:rsid w:val="005701E0"/>
    <w:pPr>
      <w:ind w:left="720"/>
      <w:contextualSpacing/>
    </w:pPr>
  </w:style>
  <w:style w:type="character" w:customStyle="1" w:styleId="a9">
    <w:name w:val="Оглавление_"/>
    <w:link w:val="aa"/>
    <w:uiPriority w:val="99"/>
    <w:locked/>
    <w:rsid w:val="00E65F38"/>
    <w:rPr>
      <w:rFonts w:cs="Times New Roman"/>
      <w:shd w:val="clear" w:color="auto" w:fill="FFFFFF"/>
    </w:rPr>
  </w:style>
  <w:style w:type="paragraph" w:customStyle="1" w:styleId="aa">
    <w:name w:val="Оглавление"/>
    <w:basedOn w:val="a"/>
    <w:link w:val="a9"/>
    <w:uiPriority w:val="99"/>
    <w:rsid w:val="00E65F38"/>
    <w:pPr>
      <w:shd w:val="clear" w:color="auto" w:fill="FFFFFF"/>
      <w:spacing w:line="274" w:lineRule="exact"/>
      <w:jc w:val="both"/>
    </w:pPr>
    <w:rPr>
      <w:rFonts w:cs="Times New Roman"/>
      <w:color w:val="auto"/>
      <w:sz w:val="20"/>
      <w:szCs w:val="20"/>
    </w:rPr>
  </w:style>
  <w:style w:type="paragraph" w:customStyle="1" w:styleId="14">
    <w:name w:val="Обычный1"/>
    <w:uiPriority w:val="99"/>
    <w:rsid w:val="00E65F38"/>
    <w:pPr>
      <w:widowControl w:val="0"/>
      <w:snapToGrid w:val="0"/>
      <w:ind w:firstLine="32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E65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65F3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71372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4">
    <w:name w:val="Body Text Indent 2"/>
    <w:basedOn w:val="a"/>
    <w:link w:val="25"/>
    <w:uiPriority w:val="99"/>
    <w:unhideWhenUsed/>
    <w:rsid w:val="0071372C"/>
    <w:pPr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5">
    <w:name w:val="Основной текст с отступом 2 Знак"/>
    <w:link w:val="24"/>
    <w:uiPriority w:val="99"/>
    <w:rsid w:val="0071372C"/>
    <w:rPr>
      <w:rFonts w:ascii="Calibri" w:eastAsia="Times New Roman" w:hAnsi="Calibri" w:cs="Times New Roman"/>
      <w:sz w:val="22"/>
      <w:szCs w:val="22"/>
    </w:rPr>
  </w:style>
  <w:style w:type="character" w:customStyle="1" w:styleId="15">
    <w:name w:val="Основной текст Знак1"/>
    <w:uiPriority w:val="99"/>
    <w:rsid w:val="00782757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26">
    <w:name w:val="Заголовок №2_"/>
    <w:link w:val="27"/>
    <w:rsid w:val="00DE24A6"/>
    <w:rPr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DE24A6"/>
    <w:pPr>
      <w:shd w:val="clear" w:color="auto" w:fill="FFFFFF"/>
      <w:spacing w:before="120" w:after="360" w:line="0" w:lineRule="atLeast"/>
      <w:outlineLvl w:val="1"/>
    </w:pPr>
    <w:rPr>
      <w:rFonts w:cs="Times New Roman"/>
      <w:color w:val="auto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82742"/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82742"/>
    <w:rPr>
      <w:rFonts w:ascii="Segoe UI" w:hAnsi="Segoe UI" w:cs="Segoe UI"/>
      <w:color w:val="000000"/>
      <w:sz w:val="18"/>
      <w:szCs w:val="18"/>
    </w:rPr>
  </w:style>
  <w:style w:type="paragraph" w:styleId="ad">
    <w:name w:val="Body Text"/>
    <w:basedOn w:val="a"/>
    <w:link w:val="ae"/>
    <w:rsid w:val="003C183B"/>
    <w:pPr>
      <w:widowControl w:val="0"/>
      <w:spacing w:after="120"/>
      <w:ind w:firstLine="40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Основной текст Знак"/>
    <w:link w:val="ad"/>
    <w:rsid w:val="003C183B"/>
    <w:rPr>
      <w:rFonts w:ascii="Times New Roman" w:eastAsia="Times New Roman" w:hAnsi="Times New Roman" w:cs="Times New Roman"/>
    </w:rPr>
  </w:style>
  <w:style w:type="paragraph" w:customStyle="1" w:styleId="16">
    <w:name w:val="1"/>
    <w:basedOn w:val="a"/>
    <w:next w:val="af"/>
    <w:link w:val="af0"/>
    <w:qFormat/>
    <w:rsid w:val="00464B9F"/>
    <w:pPr>
      <w:jc w:val="center"/>
    </w:pPr>
    <w:rPr>
      <w:rFonts w:eastAsia="Calibri" w:cs="Times New Roman"/>
      <w:color w:val="auto"/>
      <w:sz w:val="32"/>
      <w:szCs w:val="20"/>
    </w:rPr>
  </w:style>
  <w:style w:type="character" w:customStyle="1" w:styleId="af0">
    <w:name w:val="Название Знак"/>
    <w:link w:val="16"/>
    <w:rsid w:val="00464B9F"/>
    <w:rPr>
      <w:rFonts w:eastAsia="Calibri"/>
      <w:sz w:val="32"/>
    </w:rPr>
  </w:style>
  <w:style w:type="paragraph" w:styleId="af">
    <w:name w:val="Title"/>
    <w:basedOn w:val="a"/>
    <w:next w:val="a"/>
    <w:link w:val="17"/>
    <w:uiPriority w:val="10"/>
    <w:qFormat/>
    <w:rsid w:val="00464B9F"/>
    <w:pPr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17">
    <w:name w:val="Название Знак1"/>
    <w:link w:val="af"/>
    <w:uiPriority w:val="10"/>
    <w:rsid w:val="00464B9F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styleId="af1">
    <w:name w:val="Table Grid"/>
    <w:basedOn w:val="a1"/>
    <w:uiPriority w:val="39"/>
    <w:rsid w:val="00E73CDD"/>
    <w:pPr>
      <w:spacing w:line="312" w:lineRule="auto"/>
      <w:ind w:firstLine="709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73CDD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3676EE"/>
  </w:style>
  <w:style w:type="character" w:customStyle="1" w:styleId="19">
    <w:name w:val="Неразрешенное упоминание1"/>
    <w:uiPriority w:val="99"/>
    <w:semiHidden/>
    <w:unhideWhenUsed/>
    <w:rsid w:val="00431635"/>
    <w:rPr>
      <w:color w:val="808080"/>
      <w:shd w:val="clear" w:color="auto" w:fill="E6E6E6"/>
    </w:rPr>
  </w:style>
  <w:style w:type="character" w:customStyle="1" w:styleId="28">
    <w:name w:val="Неразрешенное упоминание2"/>
    <w:uiPriority w:val="99"/>
    <w:semiHidden/>
    <w:unhideWhenUsed/>
    <w:rsid w:val="007A029A"/>
    <w:rPr>
      <w:color w:val="808080"/>
      <w:shd w:val="clear" w:color="auto" w:fill="E6E6E6"/>
    </w:rPr>
  </w:style>
  <w:style w:type="character" w:customStyle="1" w:styleId="FontStyle103">
    <w:name w:val="Font Style103"/>
    <w:rsid w:val="00BA1AC2"/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uiPriority w:val="9"/>
    <w:semiHidden/>
    <w:rsid w:val="00FA0187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customStyle="1" w:styleId="29">
    <w:name w:val="Абзац списка2"/>
    <w:basedOn w:val="a"/>
    <w:rsid w:val="00BD6EA4"/>
    <w:pPr>
      <w:spacing w:after="200" w:line="276" w:lineRule="auto"/>
      <w:ind w:left="720"/>
    </w:pPr>
    <w:rPr>
      <w:rFonts w:ascii="Calibri" w:eastAsia="Times New Roman" w:hAnsi="Calibri" w:cs="Times New Roman"/>
      <w:color w:val="auto"/>
      <w:kern w:val="1"/>
      <w:sz w:val="22"/>
      <w:szCs w:val="22"/>
      <w:lang w:val="en-US" w:eastAsia="ar-SA"/>
    </w:rPr>
  </w:style>
  <w:style w:type="paragraph" w:styleId="af2">
    <w:name w:val="header"/>
    <w:basedOn w:val="a"/>
    <w:link w:val="af3"/>
    <w:uiPriority w:val="99"/>
    <w:unhideWhenUsed/>
    <w:rsid w:val="00BB78B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Верхний колонтитул Знак"/>
    <w:link w:val="af2"/>
    <w:uiPriority w:val="99"/>
    <w:rsid w:val="00BB78BB"/>
    <w:rPr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B78B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Нижний колонтитул Знак"/>
    <w:link w:val="af4"/>
    <w:uiPriority w:val="99"/>
    <w:rsid w:val="00BB78BB"/>
    <w:rPr>
      <w:color w:val="000000"/>
      <w:sz w:val="24"/>
      <w:szCs w:val="24"/>
    </w:rPr>
  </w:style>
  <w:style w:type="paragraph" w:customStyle="1" w:styleId="Default">
    <w:name w:val="Default"/>
    <w:rsid w:val="00BB78B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14EED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0E27C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E27C6"/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250BE"/>
    <w:rPr>
      <w:color w:val="605E5C"/>
      <w:shd w:val="clear" w:color="auto" w:fill="E1DFDD"/>
    </w:rPr>
  </w:style>
  <w:style w:type="paragraph" w:customStyle="1" w:styleId="ConsPlusNormal">
    <w:name w:val="ConsPlusNormal"/>
    <w:rsid w:val="00296B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BFFFC363-864C-49BC-A783-8C16C0B0B82C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ru.wikipedia.org/wiki/Adobe_Systems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znaytovar.ru/gost/2/Posobie_k_SNiP_2080289_Proekti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rnadsky-lib.ru" TargetMode="External"/><Relationship Id="rId17" Type="http://schemas.openxmlformats.org/officeDocument/2006/relationships/hyperlink" Target="http://docs.cntd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1.fips.ru/wps/portal/IPS_Ru" TargetMode="External"/><Relationship Id="rId20" Type="http://schemas.openxmlformats.org/officeDocument/2006/relationships/hyperlink" Target="https://cdto.w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o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stbase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.lanbook.ru/" TargetMode="External"/><Relationship Id="rId19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CFDBF1BD-C252-4394-92CA-019224447693" TargetMode="External"/><Relationship Id="rId14" Type="http://schemas.openxmlformats.org/officeDocument/2006/relationships/hyperlink" Target="https://www.tambovlib.ru" TargetMode="External"/><Relationship Id="rId22" Type="http://schemas.openxmlformats.org/officeDocument/2006/relationships/hyperlink" Target="http://tpgroup.su/normy_proektirovaniya_predpriyatij_%20obshestvennogo_pitaniy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B1C3-B2CB-4627-B35B-9570FC3D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9661</Words>
  <Characters>55070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64602</CharactersWithSpaces>
  <SharedDoc>false</SharedDoc>
  <HLinks>
    <vt:vector size="48" baseType="variant">
      <vt:variant>
        <vt:i4>5570631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3407986</vt:i4>
      </vt:variant>
      <vt:variant>
        <vt:i4>9</vt:i4>
      </vt:variant>
      <vt:variant>
        <vt:i4>0</vt:i4>
      </vt:variant>
      <vt:variant>
        <vt:i4>5</vt:i4>
      </vt:variant>
      <vt:variant>
        <vt:lpwstr>http://tpgroup.su/normy_proektirovaniya_predpriyatij_obshestvennogo_pitaniya1</vt:lpwstr>
      </vt:variant>
      <vt:variant>
        <vt:lpwstr/>
      </vt:variant>
      <vt:variant>
        <vt:i4>1704013</vt:i4>
      </vt:variant>
      <vt:variant>
        <vt:i4>6</vt:i4>
      </vt:variant>
      <vt:variant>
        <vt:i4>0</vt:i4>
      </vt:variant>
      <vt:variant>
        <vt:i4>5</vt:i4>
      </vt:variant>
      <vt:variant>
        <vt:lpwstr>https://znaytovar.ru/gost/2/Posobie_k_SNiP_2080289_Proekti9.html</vt:lpwstr>
      </vt:variant>
      <vt:variant>
        <vt:lpwstr/>
      </vt:variant>
      <vt:variant>
        <vt:i4>524353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http://www.biblio-online.ru/book/CFDBF1BD-C252-4394-92CA-019224447693</vt:lpwstr>
      </vt:variant>
      <vt:variant>
        <vt:lpwstr/>
      </vt:variant>
      <vt:variant>
        <vt:i4>5898316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http://www.biblio-online.ru/book/BFFFC363-864C-49BC-A783-8C16C0B0B82C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4</cp:revision>
  <cp:lastPrinted>2020-05-31T05:08:00Z</cp:lastPrinted>
  <dcterms:created xsi:type="dcterms:W3CDTF">2023-08-07T11:39:00Z</dcterms:created>
  <dcterms:modified xsi:type="dcterms:W3CDTF">2024-07-10T06:55:00Z</dcterms:modified>
</cp:coreProperties>
</file>